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5A89F" w14:textId="0AE5F91C" w:rsidR="00321265" w:rsidRPr="00CD5A36" w:rsidRDefault="00321265" w:rsidP="0032126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</w:t>
      </w:r>
      <w:r w:rsidRPr="00CD5A36">
        <w:rPr>
          <w:rFonts w:cs="Arial"/>
          <w:sz w:val="24"/>
          <w:szCs w:val="24"/>
        </w:rPr>
        <w:tab/>
      </w:r>
      <w:r w:rsidR="008E4BBE" w:rsidRPr="008E4BBE">
        <w:rPr>
          <w:rFonts w:cs="Arial"/>
          <w:sz w:val="24"/>
          <w:szCs w:val="24"/>
        </w:rPr>
        <w:t>R4-231304</w:t>
      </w:r>
      <w:r w:rsidR="008E4BBE">
        <w:rPr>
          <w:rFonts w:cs="Arial"/>
          <w:sz w:val="24"/>
          <w:szCs w:val="24"/>
        </w:rPr>
        <w:t>5</w:t>
      </w:r>
    </w:p>
    <w:p w14:paraId="4102D18D" w14:textId="77777777" w:rsidR="00321265" w:rsidRDefault="00321265" w:rsidP="0032126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Toulouse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 21st – August 25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275E4E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A197D" w:rsidRPr="008A197D">
        <w:rPr>
          <w:rFonts w:ascii="Arial" w:hAnsi="Arial" w:cs="Arial"/>
          <w:b/>
          <w:sz w:val="22"/>
          <w:szCs w:val="22"/>
        </w:rPr>
        <w:t>TP to 38.71</w:t>
      </w:r>
      <w:r w:rsidR="00F26D66">
        <w:rPr>
          <w:rFonts w:ascii="Arial" w:hAnsi="Arial" w:cs="Arial"/>
          <w:b/>
          <w:sz w:val="22"/>
          <w:szCs w:val="22"/>
        </w:rPr>
        <w:t>8</w:t>
      </w:r>
      <w:r w:rsidR="008A197D" w:rsidRPr="008A197D">
        <w:rPr>
          <w:rFonts w:ascii="Arial" w:hAnsi="Arial" w:cs="Arial"/>
          <w:b/>
          <w:sz w:val="22"/>
          <w:szCs w:val="22"/>
        </w:rPr>
        <w:t>-02-01 to add CA_n71-n85</w:t>
      </w:r>
    </w:p>
    <w:p w14:paraId="79450B1D" w14:textId="163B9D0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C3428">
        <w:rPr>
          <w:rFonts w:ascii="Arial" w:hAnsi="Arial" w:cs="Arial"/>
          <w:b/>
          <w:sz w:val="22"/>
          <w:szCs w:val="22"/>
        </w:rPr>
        <w:t>T-Mobile</w:t>
      </w:r>
      <w:r w:rsidR="00A65843">
        <w:rPr>
          <w:rFonts w:ascii="Arial" w:hAnsi="Arial" w:cs="Arial"/>
          <w:b/>
          <w:sz w:val="22"/>
          <w:szCs w:val="22"/>
        </w:rPr>
        <w:t xml:space="preserve"> US</w:t>
      </w:r>
    </w:p>
    <w:p w14:paraId="68C853FD" w14:textId="68A724A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E4BBE">
        <w:rPr>
          <w:rFonts w:ascii="Arial" w:hAnsi="Arial" w:cs="Arial"/>
          <w:b/>
          <w:sz w:val="22"/>
          <w:szCs w:val="22"/>
        </w:rPr>
        <w:t>7.1.1.2</w:t>
      </w:r>
    </w:p>
    <w:p w14:paraId="684B05DF" w14:textId="09F6A24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0C93"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DB44B0F" w14:textId="128ABB47" w:rsidR="004D156E" w:rsidRDefault="0048397F" w:rsidP="004D156E">
      <w:r>
        <w:t xml:space="preserve">This is a </w:t>
      </w:r>
      <w:r w:rsidR="00406B36">
        <w:t>continuation of the effort to add</w:t>
      </w:r>
      <w:r w:rsidRPr="00D73233">
        <w:t xml:space="preserve"> CA_</w:t>
      </w:r>
      <w:r>
        <w:t>n71A</w:t>
      </w:r>
      <w:r w:rsidRPr="00D73233">
        <w:t>-</w:t>
      </w:r>
      <w:r>
        <w:t>n85A</w:t>
      </w:r>
      <w:r w:rsidR="00460C93">
        <w:t xml:space="preserve"> via TP to </w:t>
      </w:r>
      <w:r w:rsidR="00460C93" w:rsidRPr="00D73233">
        <w:t>TR 3</w:t>
      </w:r>
      <w:r w:rsidR="00460C93">
        <w:t>8</w:t>
      </w:r>
      <w:r w:rsidR="00460C93" w:rsidRPr="00D73233">
        <w:t>.71</w:t>
      </w:r>
      <w:r w:rsidR="00F26D66">
        <w:t>8</w:t>
      </w:r>
      <w:r w:rsidR="00460C93" w:rsidRPr="00D73233">
        <w:t>-0</w:t>
      </w:r>
      <w:r w:rsidR="00460C93">
        <w:t>2</w:t>
      </w:r>
      <w:r w:rsidR="00460C93" w:rsidRPr="00D73233">
        <w:t>-0</w:t>
      </w:r>
      <w:r w:rsidR="00460C93">
        <w:t>1 as</w:t>
      </w:r>
      <w:r w:rsidR="008C7A1A">
        <w:t xml:space="preserve"> first </w:t>
      </w:r>
      <w:r w:rsidR="00460C93">
        <w:t>submitted at RAN4#10</w:t>
      </w:r>
      <w:r w:rsidR="008C7A1A">
        <w:t>5</w:t>
      </w:r>
      <w:r w:rsidR="00460C93">
        <w:t xml:space="preserve"> in [</w:t>
      </w:r>
      <w:r w:rsidR="00F8273B">
        <w:t>1</w:t>
      </w:r>
      <w:r w:rsidR="00460C93">
        <w:t>]</w:t>
      </w:r>
      <w:r w:rsidR="00336989">
        <w:t xml:space="preserve"> and </w:t>
      </w:r>
      <w:r w:rsidR="0084734C">
        <w:t>s</w:t>
      </w:r>
      <w:r w:rsidR="0084734C" w:rsidRPr="0084734C">
        <w:t>ubsequently</w:t>
      </w:r>
      <w:r w:rsidR="0084734C">
        <w:t xml:space="preserve"> </w:t>
      </w:r>
      <w:r w:rsidR="00336989">
        <w:t>at RAN4#106 and RAN4#106bis in [2] and [3]</w:t>
      </w:r>
      <w:r>
        <w:t>.</w:t>
      </w:r>
      <w:r w:rsidR="007B5F6A">
        <w:t xml:space="preserve"> </w:t>
      </w:r>
    </w:p>
    <w:p w14:paraId="1D1A5EFC" w14:textId="20AF6F5C" w:rsidR="007B5F6A" w:rsidRDefault="005A4E94" w:rsidP="007B5F6A">
      <w:pPr>
        <w:spacing w:after="120"/>
        <w:ind w:left="1985" w:hanging="1985"/>
      </w:pPr>
      <w:r>
        <w:t xml:space="preserve">During the discussion at previous RAN4 meeting </w:t>
      </w:r>
      <w:r w:rsidR="00596842">
        <w:t>several</w:t>
      </w:r>
      <w:r>
        <w:t xml:space="preserve"> </w:t>
      </w:r>
      <w:r w:rsidR="007B5F6A">
        <w:t>WFs have been agreed</w:t>
      </w:r>
      <w:r>
        <w:t>, [4]</w:t>
      </w:r>
      <w:r w:rsidR="00885170" w:rsidRPr="00885170">
        <w:t xml:space="preserve"> </w:t>
      </w:r>
      <w:r w:rsidR="00885170">
        <w:t>[5]</w:t>
      </w:r>
      <w:r w:rsidR="00885170" w:rsidRPr="00885170">
        <w:t xml:space="preserve"> </w:t>
      </w:r>
      <w:r w:rsidR="00885170">
        <w:t>[6].</w:t>
      </w:r>
    </w:p>
    <w:p w14:paraId="116C79CA" w14:textId="76293CA0" w:rsidR="001D77F2" w:rsidRDefault="00F217C4" w:rsidP="00AC59A8">
      <w:pPr>
        <w:spacing w:after="120"/>
      </w:pPr>
      <w:r>
        <w:t xml:space="preserve">In the latest WF from RAN4#107 [6] the remaining open issue is the </w:t>
      </w:r>
      <w:proofErr w:type="gramStart"/>
      <w:r w:rsidR="00DA59B8" w:rsidRPr="00DA59B8">
        <w:t>cross band</w:t>
      </w:r>
      <w:proofErr w:type="gramEnd"/>
      <w:r w:rsidR="00DA59B8" w:rsidRPr="00DA59B8">
        <w:t xml:space="preserve"> MSD</w:t>
      </w:r>
      <w:r w:rsidR="00DA59B8">
        <w:t xml:space="preserve"> for n85</w:t>
      </w:r>
      <w:r w:rsidR="00DA59B8" w:rsidRPr="00DA59B8">
        <w:t xml:space="preserve"> due to n71 UL</w:t>
      </w:r>
      <w:r w:rsidR="00A369D8">
        <w:t xml:space="preserve"> which were left TBD. </w:t>
      </w:r>
      <w:r w:rsidR="00927899" w:rsidRPr="001517D5">
        <w:t xml:space="preserve">In [8] we made </w:t>
      </w:r>
      <w:r w:rsidR="004330C1" w:rsidRPr="001517D5">
        <w:t xml:space="preserve">an </w:t>
      </w:r>
      <w:r w:rsidR="00927899" w:rsidRPr="001517D5">
        <w:t>analysis for the cross</w:t>
      </w:r>
      <w:r w:rsidR="004330C1" w:rsidRPr="001517D5">
        <w:t>-</w:t>
      </w:r>
      <w:r w:rsidR="00927899" w:rsidRPr="001517D5">
        <w:t xml:space="preserve">band MSD for n85 due to n71 UL at 20 </w:t>
      </w:r>
      <w:proofErr w:type="spellStart"/>
      <w:r w:rsidR="00927899" w:rsidRPr="001517D5">
        <w:t>MHz.</w:t>
      </w:r>
      <w:proofErr w:type="spellEnd"/>
      <w:r w:rsidR="00927899" w:rsidRPr="001517D5">
        <w:t xml:space="preserve"> In the </w:t>
      </w:r>
      <w:proofErr w:type="spellStart"/>
      <w:r w:rsidR="00927899" w:rsidRPr="001517D5">
        <w:t>levelplan</w:t>
      </w:r>
      <w:proofErr w:type="spellEnd"/>
      <w:r w:rsidR="00A9358A">
        <w:t xml:space="preserve"> shown in Figure 1</w:t>
      </w:r>
      <w:r w:rsidR="004330C1" w:rsidRPr="001517D5">
        <w:t>,</w:t>
      </w:r>
      <w:r w:rsidR="00927899" w:rsidRPr="001517D5">
        <w:t xml:space="preserve"> we analyse the MSD for n85 due to n71 UL at 35 </w:t>
      </w:r>
      <w:proofErr w:type="spellStart"/>
      <w:r w:rsidR="00927899" w:rsidRPr="001517D5">
        <w:t>MHz.</w:t>
      </w:r>
      <w:proofErr w:type="spellEnd"/>
      <w:r w:rsidR="00927899" w:rsidRPr="001517D5">
        <w:t xml:space="preserve"> The analysis is based on </w:t>
      </w:r>
      <w:r w:rsidR="004330C1" w:rsidRPr="001517D5">
        <w:t xml:space="preserve">the </w:t>
      </w:r>
      <w:r w:rsidR="00927899" w:rsidRPr="001517D5">
        <w:t>simulation of PA noise for n71 UL</w:t>
      </w:r>
      <w:r w:rsidR="00A9358A">
        <w:t xml:space="preserve"> with the simulation input listed in Table 1</w:t>
      </w:r>
      <w:r w:rsidR="00927899" w:rsidRPr="001517D5">
        <w:t xml:space="preserve">. </w:t>
      </w:r>
    </w:p>
    <w:p w14:paraId="6936D53C" w14:textId="77777777" w:rsidR="00927899" w:rsidRDefault="00927899" w:rsidP="00A369D8">
      <w:pPr>
        <w:spacing w:after="120"/>
      </w:pPr>
    </w:p>
    <w:p w14:paraId="0B96AB70" w14:textId="06867F0E" w:rsidR="008A1654" w:rsidRDefault="008A1654" w:rsidP="00A9358A">
      <w:pPr>
        <w:spacing w:after="120"/>
        <w:jc w:val="center"/>
      </w:pPr>
      <w:r w:rsidRPr="008A1654">
        <w:rPr>
          <w:noProof/>
        </w:rPr>
        <w:drawing>
          <wp:inline distT="0" distB="0" distL="0" distR="0" wp14:anchorId="70C500B8" wp14:editId="4E4CE671">
            <wp:extent cx="3069486" cy="1502228"/>
            <wp:effectExtent l="0" t="0" r="0" b="3175"/>
            <wp:docPr id="2" name="Picture 2" descr="A diagram of a radio frequenc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radio frequency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3992" cy="150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E3639" w14:textId="1B52F76F" w:rsidR="00A9358A" w:rsidRDefault="00A9358A" w:rsidP="00A9358A">
      <w:pPr>
        <w:jc w:val="center"/>
        <w:rPr>
          <w:b/>
          <w:bCs/>
        </w:rPr>
      </w:pPr>
      <w:r w:rsidRPr="008D0476">
        <w:rPr>
          <w:b/>
          <w:bCs/>
        </w:rPr>
        <w:t xml:space="preserve">Figure </w:t>
      </w:r>
      <w:r>
        <w:rPr>
          <w:b/>
          <w:bCs/>
        </w:rPr>
        <w:t>1</w:t>
      </w:r>
      <w:r w:rsidRPr="008D0476">
        <w:rPr>
          <w:b/>
          <w:bCs/>
        </w:rPr>
        <w:t xml:space="preserve">: </w:t>
      </w:r>
      <w:r>
        <w:rPr>
          <w:b/>
          <w:bCs/>
        </w:rPr>
        <w:t>Frequency offset of the UAW channel from</w:t>
      </w:r>
      <w:r w:rsidRPr="008D0476">
        <w:rPr>
          <w:b/>
          <w:bCs/>
        </w:rPr>
        <w:t xml:space="preserve"> the </w:t>
      </w:r>
      <w:r>
        <w:rPr>
          <w:b/>
          <w:bCs/>
        </w:rPr>
        <w:t>lower</w:t>
      </w:r>
      <w:r w:rsidRPr="008D0476">
        <w:rPr>
          <w:b/>
          <w:bCs/>
        </w:rPr>
        <w:t xml:space="preserve"> edge of the band </w:t>
      </w:r>
      <w:r>
        <w:rPr>
          <w:b/>
          <w:bCs/>
        </w:rPr>
        <w:t>B</w:t>
      </w:r>
      <w:r w:rsidRPr="008D0476">
        <w:rPr>
          <w:b/>
          <w:bCs/>
        </w:rPr>
        <w:t>3.</w:t>
      </w:r>
    </w:p>
    <w:p w14:paraId="0BDC063B" w14:textId="211A6ADB" w:rsidR="00B80D51" w:rsidRPr="00B80D51" w:rsidRDefault="00B80D51" w:rsidP="00B80D51">
      <w:pPr>
        <w:pStyle w:val="TH"/>
        <w:rPr>
          <w:rFonts w:ascii="Times New Roman" w:hAnsi="Times New Roman"/>
          <w:bCs/>
        </w:rPr>
      </w:pPr>
      <w:r w:rsidRPr="00B80D51">
        <w:rPr>
          <w:rFonts w:ascii="Times New Roman" w:hAnsi="Times New Roman"/>
          <w:bCs/>
        </w:rPr>
        <w:t xml:space="preserve">Table </w:t>
      </w:r>
      <w:r>
        <w:rPr>
          <w:rFonts w:ascii="Times New Roman" w:hAnsi="Times New Roman"/>
          <w:bCs/>
        </w:rPr>
        <w:t>1</w:t>
      </w:r>
      <w:r w:rsidRPr="00B80D51">
        <w:rPr>
          <w:rFonts w:ascii="Times New Roman" w:hAnsi="Times New Roman"/>
          <w:bCs/>
        </w:rPr>
        <w:t xml:space="preserve">: </w:t>
      </w:r>
      <w:proofErr w:type="spellStart"/>
      <w:r>
        <w:rPr>
          <w:rFonts w:ascii="Times New Roman" w:hAnsi="Times New Roman"/>
          <w:bCs/>
        </w:rPr>
        <w:t>Levelplan</w:t>
      </w:r>
      <w:proofErr w:type="spellEnd"/>
      <w:r>
        <w:rPr>
          <w:rFonts w:ascii="Times New Roman" w:hAnsi="Times New Roman"/>
          <w:bCs/>
        </w:rPr>
        <w:t xml:space="preserve"> for </w:t>
      </w:r>
      <w:r w:rsidRPr="001517D5">
        <w:rPr>
          <w:rFonts w:ascii="Times New Roman" w:hAnsi="Times New Roman"/>
        </w:rPr>
        <w:t>cross-band MSD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6077"/>
        <w:gridCol w:w="739"/>
        <w:gridCol w:w="1411"/>
        <w:gridCol w:w="1349"/>
      </w:tblGrid>
      <w:tr w:rsidR="00AC59A8" w14:paraId="61846995" w14:textId="77777777" w:rsidTr="00AC59A8">
        <w:trPr>
          <w:trHeight w:val="20"/>
        </w:trPr>
        <w:tc>
          <w:tcPr>
            <w:tcW w:w="6816" w:type="dxa"/>
            <w:gridSpan w:val="2"/>
          </w:tcPr>
          <w:p w14:paraId="43C634B7" w14:textId="47CD99CD" w:rsidR="00AC59A8" w:rsidRPr="00AC59A8" w:rsidRDefault="00AC59A8" w:rsidP="00AC59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59A8">
              <w:rPr>
                <w:rFonts w:ascii="Arial" w:hAnsi="Arial" w:cs="Arial"/>
                <w:sz w:val="18"/>
                <w:szCs w:val="18"/>
              </w:rPr>
              <w:t xml:space="preserve">n85 DL MSD due to n71 UL (35 MHz BW, 20 RB, </w:t>
            </w:r>
            <w:proofErr w:type="spellStart"/>
            <w:r w:rsidRPr="00AC59A8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AC59A8">
              <w:rPr>
                <w:rFonts w:ascii="Arial" w:hAnsi="Arial" w:cs="Arial"/>
                <w:sz w:val="18"/>
                <w:szCs w:val="18"/>
              </w:rPr>
              <w:t>=168)</w:t>
            </w:r>
          </w:p>
        </w:tc>
        <w:tc>
          <w:tcPr>
            <w:tcW w:w="1411" w:type="dxa"/>
          </w:tcPr>
          <w:p w14:paraId="3B04CFA5" w14:textId="32676624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9A8">
              <w:rPr>
                <w:rFonts w:ascii="Arial" w:hAnsi="Arial" w:cs="Arial"/>
                <w:sz w:val="18"/>
                <w:szCs w:val="18"/>
              </w:rPr>
              <w:t xml:space="preserve">n85 </w:t>
            </w:r>
            <w:r w:rsidRPr="00AC59A8">
              <w:rPr>
                <w:rFonts w:ascii="Arial" w:hAnsi="Arial" w:cs="Arial"/>
                <w:sz w:val="18"/>
                <w:szCs w:val="18"/>
                <w:u w:val="single"/>
              </w:rPr>
              <w:t>Main</w:t>
            </w:r>
            <w:r w:rsidRPr="00AC59A8">
              <w:rPr>
                <w:rFonts w:ascii="Arial" w:hAnsi="Arial" w:cs="Arial"/>
                <w:sz w:val="18"/>
                <w:szCs w:val="18"/>
              </w:rPr>
              <w:t xml:space="preserve"> lower 5MHz</w:t>
            </w:r>
          </w:p>
        </w:tc>
        <w:tc>
          <w:tcPr>
            <w:tcW w:w="1349" w:type="dxa"/>
          </w:tcPr>
          <w:p w14:paraId="429ECF53" w14:textId="7C1A4C82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9A8">
              <w:rPr>
                <w:rFonts w:ascii="Arial" w:hAnsi="Arial" w:cs="Arial"/>
                <w:sz w:val="18"/>
                <w:szCs w:val="18"/>
              </w:rPr>
              <w:t xml:space="preserve">n85 </w:t>
            </w:r>
            <w:r w:rsidRPr="00AC59A8">
              <w:rPr>
                <w:rFonts w:ascii="Arial" w:hAnsi="Arial" w:cs="Arial"/>
                <w:sz w:val="18"/>
                <w:szCs w:val="18"/>
                <w:u w:val="single"/>
              </w:rPr>
              <w:t>Div</w:t>
            </w:r>
            <w:r w:rsidRPr="00AC59A8">
              <w:rPr>
                <w:rFonts w:ascii="Arial" w:hAnsi="Arial" w:cs="Arial"/>
                <w:sz w:val="18"/>
                <w:szCs w:val="18"/>
              </w:rPr>
              <w:t>. lower 5 MHz</w:t>
            </w:r>
          </w:p>
        </w:tc>
      </w:tr>
      <w:tr w:rsidR="00AC59A8" w14:paraId="45CEA77F" w14:textId="77777777" w:rsidTr="00AC59A8">
        <w:trPr>
          <w:trHeight w:val="20"/>
        </w:trPr>
        <w:tc>
          <w:tcPr>
            <w:tcW w:w="6077" w:type="dxa"/>
          </w:tcPr>
          <w:p w14:paraId="2FD36F71" w14:textId="3228BDCD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 xml:space="preserve">n71 TX noise in n85 DL, 680.5 MHz, </w:t>
            </w:r>
            <w:r w:rsidR="005E1692">
              <w:rPr>
                <w:rFonts w:ascii="Arial" w:hAnsi="Arial" w:cs="Arial"/>
                <w:sz w:val="16"/>
                <w:szCs w:val="16"/>
              </w:rPr>
              <w:t>35</w:t>
            </w:r>
            <w:r w:rsidRPr="00AC59A8">
              <w:rPr>
                <w:rFonts w:ascii="Arial" w:hAnsi="Arial" w:cs="Arial"/>
                <w:sz w:val="16"/>
                <w:szCs w:val="16"/>
              </w:rPr>
              <w:t xml:space="preserve"> MHz BW, 20 RB, </w:t>
            </w:r>
            <w:proofErr w:type="spellStart"/>
            <w:r w:rsidRPr="00AC59A8">
              <w:rPr>
                <w:rFonts w:ascii="Arial" w:hAnsi="Arial" w:cs="Arial"/>
                <w:sz w:val="16"/>
                <w:szCs w:val="16"/>
              </w:rPr>
              <w:t>RBstart</w:t>
            </w:r>
            <w:proofErr w:type="spellEnd"/>
            <w:r w:rsidRPr="00AC59A8">
              <w:rPr>
                <w:rFonts w:ascii="Arial" w:hAnsi="Arial" w:cs="Arial"/>
                <w:sz w:val="16"/>
                <w:szCs w:val="16"/>
              </w:rPr>
              <w:t>=168</w:t>
            </w:r>
          </w:p>
        </w:tc>
        <w:tc>
          <w:tcPr>
            <w:tcW w:w="739" w:type="dxa"/>
          </w:tcPr>
          <w:p w14:paraId="426AE569" w14:textId="7C6CBAF5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[dBm]</w:t>
            </w:r>
          </w:p>
        </w:tc>
        <w:tc>
          <w:tcPr>
            <w:tcW w:w="1411" w:type="dxa"/>
          </w:tcPr>
          <w:p w14:paraId="5D67149F" w14:textId="26B4E00D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-25.98</w:t>
            </w:r>
          </w:p>
        </w:tc>
        <w:tc>
          <w:tcPr>
            <w:tcW w:w="1349" w:type="dxa"/>
          </w:tcPr>
          <w:p w14:paraId="568EF80B" w14:textId="7777777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59A8" w14:paraId="1C253288" w14:textId="77777777" w:rsidTr="00AC59A8">
        <w:trPr>
          <w:trHeight w:val="20"/>
        </w:trPr>
        <w:tc>
          <w:tcPr>
            <w:tcW w:w="6077" w:type="dxa"/>
          </w:tcPr>
          <w:p w14:paraId="23FC8363" w14:textId="1F9D55C0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Tx-Antenna duplexer attenuation</w:t>
            </w:r>
          </w:p>
        </w:tc>
        <w:tc>
          <w:tcPr>
            <w:tcW w:w="739" w:type="dxa"/>
          </w:tcPr>
          <w:p w14:paraId="280FF90B" w14:textId="39FFAC00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411" w:type="dxa"/>
          </w:tcPr>
          <w:p w14:paraId="2949350C" w14:textId="2A93D702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349" w:type="dxa"/>
          </w:tcPr>
          <w:p w14:paraId="7884DD28" w14:textId="7777777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59A8" w14:paraId="3C526DC2" w14:textId="77777777" w:rsidTr="00AC59A8">
        <w:trPr>
          <w:trHeight w:val="20"/>
        </w:trPr>
        <w:tc>
          <w:tcPr>
            <w:tcW w:w="6077" w:type="dxa"/>
          </w:tcPr>
          <w:p w14:paraId="5A104D91" w14:textId="4FA45117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Diplexer attenuation towards victim DL</w:t>
            </w:r>
          </w:p>
        </w:tc>
        <w:tc>
          <w:tcPr>
            <w:tcW w:w="739" w:type="dxa"/>
          </w:tcPr>
          <w:p w14:paraId="7ECB8540" w14:textId="30CF3821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411" w:type="dxa"/>
          </w:tcPr>
          <w:p w14:paraId="3E7C9C6D" w14:textId="5F8A274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349" w:type="dxa"/>
          </w:tcPr>
          <w:p w14:paraId="4D89D8E3" w14:textId="7777777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59A8" w14:paraId="5BAD78DF" w14:textId="77777777" w:rsidTr="00AC59A8">
        <w:trPr>
          <w:trHeight w:val="20"/>
        </w:trPr>
        <w:tc>
          <w:tcPr>
            <w:tcW w:w="6077" w:type="dxa"/>
          </w:tcPr>
          <w:p w14:paraId="41497787" w14:textId="320CAC2F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Diplexer to antenna IL</w:t>
            </w:r>
          </w:p>
        </w:tc>
        <w:tc>
          <w:tcPr>
            <w:tcW w:w="739" w:type="dxa"/>
          </w:tcPr>
          <w:p w14:paraId="6274D200" w14:textId="40FA0FC3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411" w:type="dxa"/>
          </w:tcPr>
          <w:p w14:paraId="3A7B5DE5" w14:textId="5211B2F9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49" w:type="dxa"/>
          </w:tcPr>
          <w:p w14:paraId="29CDEA97" w14:textId="7777777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59A8" w14:paraId="1357D247" w14:textId="77777777" w:rsidTr="00AC59A8">
        <w:trPr>
          <w:trHeight w:val="20"/>
        </w:trPr>
        <w:tc>
          <w:tcPr>
            <w:tcW w:w="6077" w:type="dxa"/>
          </w:tcPr>
          <w:p w14:paraId="2902F0EF" w14:textId="75EB3B24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Antenna isolation</w:t>
            </w:r>
          </w:p>
        </w:tc>
        <w:tc>
          <w:tcPr>
            <w:tcW w:w="739" w:type="dxa"/>
          </w:tcPr>
          <w:p w14:paraId="5CF170F9" w14:textId="2BC9392A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411" w:type="dxa"/>
          </w:tcPr>
          <w:p w14:paraId="70E1C635" w14:textId="1D80455B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</w:tcPr>
          <w:p w14:paraId="207DC0BD" w14:textId="3C04A2FB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AC59A8" w14:paraId="3A230375" w14:textId="77777777" w:rsidTr="00AC59A8">
        <w:trPr>
          <w:trHeight w:val="20"/>
        </w:trPr>
        <w:tc>
          <w:tcPr>
            <w:tcW w:w="6077" w:type="dxa"/>
          </w:tcPr>
          <w:p w14:paraId="58AA0DE0" w14:textId="7881C130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In-channel noise in n85 DL, BW=5MHz, level antenna</w:t>
            </w:r>
          </w:p>
        </w:tc>
        <w:tc>
          <w:tcPr>
            <w:tcW w:w="739" w:type="dxa"/>
          </w:tcPr>
          <w:p w14:paraId="0EE33407" w14:textId="6C4942F6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[dBm]</w:t>
            </w:r>
          </w:p>
        </w:tc>
        <w:tc>
          <w:tcPr>
            <w:tcW w:w="1411" w:type="dxa"/>
          </w:tcPr>
          <w:p w14:paraId="3D4FA85D" w14:textId="51D46268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-87.98</w:t>
            </w:r>
          </w:p>
        </w:tc>
        <w:tc>
          <w:tcPr>
            <w:tcW w:w="1349" w:type="dxa"/>
          </w:tcPr>
          <w:p w14:paraId="33FADDFD" w14:textId="73D18962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-97.98</w:t>
            </w:r>
          </w:p>
        </w:tc>
      </w:tr>
      <w:tr w:rsidR="00AC59A8" w14:paraId="5CF793D5" w14:textId="77777777" w:rsidTr="00AC59A8">
        <w:trPr>
          <w:trHeight w:val="20"/>
        </w:trPr>
        <w:tc>
          <w:tcPr>
            <w:tcW w:w="6077" w:type="dxa"/>
          </w:tcPr>
          <w:p w14:paraId="3469C43F" w14:textId="4429E443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n85 REFSENS</w:t>
            </w:r>
          </w:p>
        </w:tc>
        <w:tc>
          <w:tcPr>
            <w:tcW w:w="739" w:type="dxa"/>
          </w:tcPr>
          <w:p w14:paraId="589A841F" w14:textId="33B688A9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[dBm]</w:t>
            </w:r>
          </w:p>
        </w:tc>
        <w:tc>
          <w:tcPr>
            <w:tcW w:w="1411" w:type="dxa"/>
          </w:tcPr>
          <w:p w14:paraId="3ACB6DEE" w14:textId="665FD05F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-94</w:t>
            </w:r>
          </w:p>
        </w:tc>
        <w:tc>
          <w:tcPr>
            <w:tcW w:w="1349" w:type="dxa"/>
          </w:tcPr>
          <w:p w14:paraId="2945270B" w14:textId="0DD4EA9D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-94</w:t>
            </w:r>
          </w:p>
        </w:tc>
      </w:tr>
      <w:tr w:rsidR="00AC59A8" w14:paraId="1A246D00" w14:textId="77777777" w:rsidTr="00AC59A8">
        <w:trPr>
          <w:trHeight w:val="20"/>
        </w:trPr>
        <w:tc>
          <w:tcPr>
            <w:tcW w:w="6077" w:type="dxa"/>
          </w:tcPr>
          <w:p w14:paraId="70EC08D8" w14:textId="4B13A0CF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n85 de-sense</w:t>
            </w:r>
          </w:p>
        </w:tc>
        <w:tc>
          <w:tcPr>
            <w:tcW w:w="739" w:type="dxa"/>
          </w:tcPr>
          <w:p w14:paraId="2A1C27BA" w14:textId="263BBA1C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411" w:type="dxa"/>
          </w:tcPr>
          <w:p w14:paraId="152CDBB8" w14:textId="3DEA8A67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6.99</w:t>
            </w:r>
          </w:p>
        </w:tc>
        <w:tc>
          <w:tcPr>
            <w:tcW w:w="1349" w:type="dxa"/>
          </w:tcPr>
          <w:p w14:paraId="74F5F0D1" w14:textId="4EACE7E3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1.46</w:t>
            </w:r>
          </w:p>
        </w:tc>
      </w:tr>
      <w:tr w:rsidR="00AC59A8" w14:paraId="3DCEAE39" w14:textId="77777777" w:rsidTr="00AC59A8">
        <w:trPr>
          <w:trHeight w:val="20"/>
        </w:trPr>
        <w:tc>
          <w:tcPr>
            <w:tcW w:w="6077" w:type="dxa"/>
          </w:tcPr>
          <w:p w14:paraId="3EBE67D4" w14:textId="3285BB5E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In-channel noise level at antenna, MRC</w:t>
            </w:r>
          </w:p>
        </w:tc>
        <w:tc>
          <w:tcPr>
            <w:tcW w:w="739" w:type="dxa"/>
          </w:tcPr>
          <w:p w14:paraId="29A21339" w14:textId="5B540871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[dBm]</w:t>
            </w:r>
          </w:p>
        </w:tc>
        <w:tc>
          <w:tcPr>
            <w:tcW w:w="2760" w:type="dxa"/>
            <w:gridSpan w:val="2"/>
          </w:tcPr>
          <w:p w14:paraId="211BAD28" w14:textId="134D1ECE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-87.6</w:t>
            </w:r>
          </w:p>
        </w:tc>
      </w:tr>
      <w:tr w:rsidR="00AC59A8" w14:paraId="00A0CC19" w14:textId="77777777" w:rsidTr="00AC59A8">
        <w:trPr>
          <w:trHeight w:val="20"/>
        </w:trPr>
        <w:tc>
          <w:tcPr>
            <w:tcW w:w="6077" w:type="dxa"/>
          </w:tcPr>
          <w:p w14:paraId="2CC2F3E3" w14:textId="177E78EC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n85 REFSENS, MRC</w:t>
            </w:r>
          </w:p>
        </w:tc>
        <w:tc>
          <w:tcPr>
            <w:tcW w:w="739" w:type="dxa"/>
          </w:tcPr>
          <w:p w14:paraId="4E130409" w14:textId="594B29B5" w:rsidR="00AC59A8" w:rsidRPr="00AC59A8" w:rsidRDefault="00AC59A8" w:rsidP="00AC59A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[dBm]</w:t>
            </w:r>
          </w:p>
        </w:tc>
        <w:tc>
          <w:tcPr>
            <w:tcW w:w="2760" w:type="dxa"/>
            <w:gridSpan w:val="2"/>
          </w:tcPr>
          <w:p w14:paraId="5E79C5A9" w14:textId="575BEC0B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A8">
              <w:rPr>
                <w:rFonts w:ascii="Arial" w:hAnsi="Arial" w:cs="Arial"/>
                <w:sz w:val="16"/>
                <w:szCs w:val="16"/>
              </w:rPr>
              <w:t>-97</w:t>
            </w:r>
          </w:p>
        </w:tc>
      </w:tr>
      <w:tr w:rsidR="00AC59A8" w14:paraId="5AAAC8DE" w14:textId="77777777" w:rsidTr="00AC59A8">
        <w:trPr>
          <w:trHeight w:val="20"/>
        </w:trPr>
        <w:tc>
          <w:tcPr>
            <w:tcW w:w="6077" w:type="dxa"/>
          </w:tcPr>
          <w:p w14:paraId="77C86A64" w14:textId="179C8F90" w:rsidR="00AC59A8" w:rsidRPr="00AC59A8" w:rsidRDefault="00AC59A8" w:rsidP="00AC59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59A8">
              <w:rPr>
                <w:rFonts w:ascii="Arial" w:hAnsi="Arial" w:cs="Arial"/>
                <w:sz w:val="18"/>
                <w:szCs w:val="18"/>
              </w:rPr>
              <w:t>MSD for n85, MRC</w:t>
            </w:r>
          </w:p>
        </w:tc>
        <w:tc>
          <w:tcPr>
            <w:tcW w:w="739" w:type="dxa"/>
          </w:tcPr>
          <w:p w14:paraId="5EA684BF" w14:textId="0A0B7339" w:rsidR="00AC59A8" w:rsidRPr="00AC59A8" w:rsidRDefault="00AC59A8" w:rsidP="00AC59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59A8">
              <w:rPr>
                <w:rFonts w:ascii="Arial" w:hAnsi="Arial" w:cs="Arial"/>
                <w:sz w:val="18"/>
                <w:szCs w:val="18"/>
              </w:rPr>
              <w:t>[dB]</w:t>
            </w:r>
          </w:p>
        </w:tc>
        <w:tc>
          <w:tcPr>
            <w:tcW w:w="2760" w:type="dxa"/>
            <w:gridSpan w:val="2"/>
            <w:shd w:val="clear" w:color="auto" w:fill="FFC000"/>
          </w:tcPr>
          <w:p w14:paraId="624A6252" w14:textId="07ECB49C" w:rsidR="00AC59A8" w:rsidRPr="00AC59A8" w:rsidRDefault="00AC59A8" w:rsidP="00AC59A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59A8">
              <w:rPr>
                <w:rFonts w:ascii="Arial" w:hAnsi="Arial" w:cs="Arial"/>
                <w:b/>
                <w:bCs/>
                <w:sz w:val="18"/>
                <w:szCs w:val="18"/>
              </w:rPr>
              <w:t>9.9</w:t>
            </w:r>
          </w:p>
        </w:tc>
      </w:tr>
    </w:tbl>
    <w:p w14:paraId="40EFFE18" w14:textId="77777777" w:rsidR="008A1654" w:rsidRDefault="008A1654" w:rsidP="00A369D8">
      <w:pPr>
        <w:spacing w:after="120"/>
      </w:pPr>
    </w:p>
    <w:p w14:paraId="50870F36" w14:textId="77777777" w:rsidR="00AC59A8" w:rsidRDefault="00AC59A8" w:rsidP="00AC59A8">
      <w:pPr>
        <w:spacing w:after="120"/>
      </w:pPr>
      <w:r w:rsidRPr="001517D5">
        <w:t xml:space="preserve">According to </w:t>
      </w:r>
      <w:proofErr w:type="spellStart"/>
      <w:r w:rsidRPr="001517D5">
        <w:t>levelplan</w:t>
      </w:r>
      <w:proofErr w:type="spellEnd"/>
      <w:r w:rsidRPr="001517D5">
        <w:t xml:space="preserve"> calculation, there is an increase of MSD for n85 by approximately 10dB due to ACLR1 impact.</w:t>
      </w:r>
    </w:p>
    <w:p w14:paraId="685F7157" w14:textId="77777777" w:rsidR="00AC59A8" w:rsidRDefault="00AC59A8" w:rsidP="00AC59A8">
      <w:pPr>
        <w:pStyle w:val="RAN4observation0"/>
      </w:pPr>
      <w:bookmarkStart w:id="2" w:name="_Toc142333734"/>
      <w:r>
        <w:t>T</w:t>
      </w:r>
      <w:r w:rsidRPr="001D77F2">
        <w:t>here is an increase of MSD for n85 by approximately 10dB due to ACLR1 impact</w:t>
      </w:r>
      <w:r>
        <w:t>.</w:t>
      </w:r>
      <w:bookmarkEnd w:id="2"/>
      <w:r>
        <w:t xml:space="preserve"> </w:t>
      </w:r>
    </w:p>
    <w:p w14:paraId="7C908D3B" w14:textId="77777777" w:rsidR="00AC59A8" w:rsidRPr="00AC59A8" w:rsidRDefault="00AC59A8" w:rsidP="00A369D8">
      <w:pPr>
        <w:spacing w:after="120"/>
        <w:rPr>
          <w:lang w:val="en-US"/>
        </w:rPr>
      </w:pPr>
    </w:p>
    <w:p w14:paraId="1A3B63B2" w14:textId="6B57A123" w:rsidR="0092536C" w:rsidRDefault="008B7867" w:rsidP="0092536C">
      <w:pPr>
        <w:pStyle w:val="Heading1"/>
      </w:pPr>
      <w:r>
        <w:t>2</w:t>
      </w:r>
      <w:r w:rsidR="0092536C">
        <w:tab/>
        <w:t xml:space="preserve">TP to </w:t>
      </w:r>
      <w:r w:rsidR="0092536C" w:rsidRPr="0067510D">
        <w:t>38.71</w:t>
      </w:r>
      <w:r w:rsidR="00F26D66">
        <w:t>8</w:t>
      </w:r>
      <w:r w:rsidR="0092536C" w:rsidRPr="0067510D">
        <w:t>-02-01</w:t>
      </w:r>
    </w:p>
    <w:p w14:paraId="736C6ED0" w14:textId="77777777" w:rsidR="0092536C" w:rsidRPr="00783E55" w:rsidRDefault="0092536C" w:rsidP="0092536C">
      <w:r>
        <w:t>Based on the previous proposed values for MSD for cross-band isolation issues the TP as first presented in [2] have been revised as the following.</w:t>
      </w:r>
    </w:p>
    <w:p w14:paraId="21E428E3" w14:textId="77777777" w:rsidR="0092536C" w:rsidRDefault="0092536C" w:rsidP="009253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2987860" w14:textId="77777777" w:rsidR="00C33C93" w:rsidRDefault="00C33C93" w:rsidP="00C33C93">
      <w:pPr>
        <w:pStyle w:val="Heading2"/>
        <w:rPr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bookmarkStart w:id="13" w:name="_Toc523930200"/>
      <w:bookmarkStart w:id="14" w:name="_Toc24456"/>
      <w:bookmarkStart w:id="15" w:name="_Toc13133208"/>
      <w:bookmarkStart w:id="16" w:name="_Toc9607697"/>
      <w:bookmarkStart w:id="17" w:name="_Toc26717"/>
      <w:bookmarkStart w:id="18" w:name="_Toc26029"/>
      <w:bookmarkStart w:id="19" w:name="_Toc3929"/>
      <w:bookmarkStart w:id="20" w:name="_Toc31741"/>
      <w:bookmarkStart w:id="21" w:name="_Toc20042"/>
      <w:bookmarkStart w:id="22" w:name="_Toc25515"/>
      <w:bookmarkStart w:id="23" w:name="_Toc2826"/>
      <w:bookmarkStart w:id="24" w:name="_Toc22784"/>
      <w:bookmarkStart w:id="25" w:name="_Toc23125"/>
      <w:r>
        <w:rPr>
          <w:lang w:val="en-US" w:eastAsia="zh-CN"/>
        </w:rPr>
        <w:lastRenderedPageBreak/>
        <w:t>6.x</w:t>
      </w:r>
      <w:r>
        <w:rPr>
          <w:lang w:val="en-US" w:eastAsia="zh-CN"/>
        </w:rPr>
        <w:tab/>
      </w:r>
      <w:bookmarkEnd w:id="3"/>
      <w:r>
        <w:rPr>
          <w:lang w:val="en-US" w:eastAsia="zh-CN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US" w:eastAsia="zh-CN"/>
        </w:rPr>
        <w:t>CA_n71-n85</w:t>
      </w:r>
    </w:p>
    <w:p w14:paraId="7E4EB684" w14:textId="77777777" w:rsidR="00C33C93" w:rsidRDefault="00C33C93" w:rsidP="00C33C93">
      <w:pPr>
        <w:pStyle w:val="Heading3"/>
        <w:rPr>
          <w:lang w:val="en-US"/>
        </w:rPr>
      </w:pPr>
      <w:bookmarkStart w:id="26" w:name="_Toc28464"/>
      <w:bookmarkStart w:id="27" w:name="_Toc2064"/>
      <w:bookmarkStart w:id="28" w:name="_Toc3627"/>
      <w:bookmarkStart w:id="29" w:name="_Toc27441"/>
      <w:bookmarkStart w:id="30" w:name="_Toc18213"/>
      <w:bookmarkStart w:id="31" w:name="_Toc13284"/>
      <w:bookmarkStart w:id="32" w:name="_Toc9289"/>
      <w:bookmarkStart w:id="33" w:name="_Toc1826"/>
      <w:bookmarkStart w:id="34" w:name="_Toc30123"/>
      <w:bookmarkStart w:id="35" w:name="_Toc519555229"/>
      <w:r>
        <w:rPr>
          <w:lang w:val="en-US" w:eastAsia="zh-CN"/>
        </w:rPr>
        <w:t>6.x</w:t>
      </w:r>
      <w:r>
        <w:rPr>
          <w:lang w:val="en-US"/>
        </w:rPr>
        <w:t>.</w:t>
      </w:r>
      <w:r>
        <w:rPr>
          <w:lang w:val="en-US" w:eastAsia="zh-CN"/>
        </w:rPr>
        <w:t>1</w:t>
      </w:r>
      <w:r>
        <w:rPr>
          <w:lang w:val="en-US"/>
        </w:rPr>
        <w:tab/>
      </w:r>
      <w:r>
        <w:rPr>
          <w:rFonts w:cs="Arial"/>
          <w:szCs w:val="28"/>
          <w:lang w:val="en-US" w:eastAsia="zh-CN"/>
        </w:rPr>
        <w:t>Common for 1 band UL and 2 bands UL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CBCD646" w14:textId="77777777" w:rsidR="00C33C93" w:rsidRDefault="00C33C93" w:rsidP="00C33C93">
      <w:pPr>
        <w:pStyle w:val="Heading4"/>
        <w:spacing w:before="180"/>
        <w:rPr>
          <w:lang w:val="en-US" w:eastAsia="ja-JP"/>
        </w:rPr>
      </w:pPr>
      <w:bookmarkStart w:id="36" w:name="_Toc2007"/>
      <w:bookmarkStart w:id="37" w:name="_Toc28474"/>
      <w:bookmarkStart w:id="38" w:name="_Toc14976"/>
      <w:bookmarkStart w:id="39" w:name="_Toc12979"/>
      <w:bookmarkStart w:id="40" w:name="_Toc2439"/>
      <w:bookmarkStart w:id="41" w:name="_Toc27776"/>
      <w:bookmarkStart w:id="42" w:name="_Toc10753"/>
      <w:bookmarkStart w:id="43" w:name="_Toc23877"/>
      <w:bookmarkStart w:id="44" w:name="_Toc159"/>
      <w:bookmarkEnd w:id="35"/>
      <w:r>
        <w:rPr>
          <w:lang w:eastAsia="zh-CN"/>
        </w:rPr>
        <w:t>6.x.1.1 Operating bands for CA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374F9B1" w14:textId="77777777" w:rsidR="00C33C93" w:rsidRDefault="00C33C93" w:rsidP="00C33C93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6.X.1.1</w:t>
      </w:r>
      <w:r>
        <w:t>-1: CA band combination of band n71+n85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33C93" w14:paraId="1E8EF325" w14:textId="77777777" w:rsidTr="003B772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F955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F94A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4354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D73E" w14:textId="77777777" w:rsidR="00C33C93" w:rsidRPr="00B079DB" w:rsidRDefault="00C33C93" w:rsidP="003B7726">
            <w:pPr>
              <w:pStyle w:val="TAH"/>
              <w:rPr>
                <w:rFonts w:eastAsia="Malgun Gothic" w:cs="Arial"/>
                <w:bCs/>
                <w:szCs w:val="18"/>
              </w:rPr>
            </w:pPr>
            <w:r w:rsidRPr="00B079DB">
              <w:rPr>
                <w:rFonts w:eastAsia="Malgun Gothic" w:cs="Arial"/>
                <w:bCs/>
                <w:szCs w:val="18"/>
              </w:rPr>
              <w:t>Duplex</w:t>
            </w:r>
          </w:p>
          <w:p w14:paraId="53452450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C33C93" w14:paraId="76691A67" w14:textId="77777777" w:rsidTr="003B772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A35D" w14:textId="77777777" w:rsidR="00C33C93" w:rsidRDefault="00C33C93" w:rsidP="003B7726">
            <w:pPr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0737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C07D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70D2" w14:textId="77777777" w:rsidR="00C33C93" w:rsidRPr="00B079DB" w:rsidRDefault="00C33C93" w:rsidP="003B7726">
            <w:pPr>
              <w:spacing w:after="0"/>
              <w:rPr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33C93" w14:paraId="159677A7" w14:textId="77777777" w:rsidTr="003B772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D3C2" w14:textId="77777777" w:rsidR="00C33C93" w:rsidRDefault="00C33C93" w:rsidP="003B7726">
            <w:pPr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9A83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4FAF" w14:textId="77777777" w:rsidR="00C33C93" w:rsidRPr="00B079DB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B9FA" w14:textId="77777777" w:rsidR="00C33C93" w:rsidRPr="00B079DB" w:rsidRDefault="00C33C93" w:rsidP="003B7726">
            <w:pPr>
              <w:spacing w:after="0"/>
              <w:rPr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33C93" w14:paraId="046E934C" w14:textId="77777777" w:rsidTr="003B772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EE40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58EA02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1649FD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1AAB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08EEF5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C408DE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FAA7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8F84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C33C93" w14:paraId="63428A49" w14:textId="77777777" w:rsidTr="003B772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8402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n85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75F972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eastAsiaTheme="minorHAns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EF7783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A20C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716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FD8ED0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5C7CFB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8498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746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AC22" w14:textId="77777777" w:rsidR="00C33C93" w:rsidRDefault="00C33C93" w:rsidP="003B77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</w:tbl>
    <w:p w14:paraId="0AC00F21" w14:textId="77777777" w:rsidR="00C33C93" w:rsidRDefault="00C33C93" w:rsidP="00C33C93">
      <w:pPr>
        <w:pStyle w:val="Heading4"/>
        <w:spacing w:before="180"/>
        <w:rPr>
          <w:lang w:val="en-US" w:eastAsia="ja-JP"/>
        </w:rPr>
      </w:pPr>
      <w:bookmarkStart w:id="45" w:name="_Toc519555230"/>
      <w:bookmarkStart w:id="46" w:name="_Toc15808"/>
      <w:bookmarkStart w:id="47" w:name="_Toc14119"/>
      <w:bookmarkStart w:id="48" w:name="_Toc462"/>
      <w:bookmarkStart w:id="49" w:name="_Toc11575"/>
      <w:bookmarkStart w:id="50" w:name="_Toc20752"/>
      <w:bookmarkStart w:id="51" w:name="_Toc1681"/>
      <w:bookmarkStart w:id="52" w:name="_Toc17847"/>
      <w:bookmarkStart w:id="53" w:name="_Toc27654"/>
      <w:bookmarkStart w:id="54" w:name="_Toc2604"/>
      <w:r>
        <w:rPr>
          <w:lang w:val="en-US" w:eastAsia="zh-CN"/>
        </w:rPr>
        <w:t>6.x.1.2</w:t>
      </w:r>
      <w:r>
        <w:rPr>
          <w:lang w:val="en-US" w:eastAsia="zh-CN"/>
        </w:rPr>
        <w:tab/>
        <w:t xml:space="preserve">Channel bandwidths per operating band for </w:t>
      </w:r>
      <w:bookmarkEnd w:id="45"/>
      <w:r>
        <w:rPr>
          <w:lang w:val="en-US" w:eastAsia="ja-JP"/>
        </w:rPr>
        <w:t>CA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5111B17" w14:textId="77777777" w:rsidR="00C33C93" w:rsidRDefault="00C33C93" w:rsidP="00C33C93">
      <w:pPr>
        <w:pStyle w:val="TH"/>
        <w:rPr>
          <w:sz w:val="16"/>
          <w:lang w:eastAsia="zh-CN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6</w:t>
      </w:r>
      <w:r>
        <w:rPr>
          <w:rFonts w:cs="Arial"/>
          <w:lang w:eastAsia="zh-CN"/>
        </w:rPr>
        <w:t>.x.1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>-1</w:t>
      </w:r>
      <w:r>
        <w:t>: Supported bandwidths per CA band combination of band n5+n77</w:t>
      </w:r>
      <w:r>
        <w:rPr>
          <w:sz w:val="16"/>
          <w:lang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C33C93" w14:paraId="16BA177C" w14:textId="77777777" w:rsidTr="003B772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48FA5F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C33C93" w14:paraId="3E6104A2" w14:textId="77777777" w:rsidTr="003B7726">
        <w:trPr>
          <w:trHeight w:val="72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A505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9AC3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79D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250C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E2116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79D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4020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C33C93" w14:paraId="52ABA407" w14:textId="77777777" w:rsidTr="003B7726">
        <w:trPr>
          <w:trHeight w:val="30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A22E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CA_n71A-n85A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8984B2" w14:textId="77777777" w:rsidR="00C33C93" w:rsidRPr="00F50731" w:rsidRDefault="00C33C93" w:rsidP="003B7726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6D2B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CF8E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n71 channel bandwidths in Table 5.3.5-1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358A0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C33C93" w14:paraId="4BBADACD" w14:textId="77777777" w:rsidTr="00C27935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7956" w14:textId="77777777" w:rsidR="00C33C93" w:rsidRDefault="00C33C93" w:rsidP="003B77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9515" w14:textId="77777777" w:rsidR="00C33C93" w:rsidRDefault="00C33C93" w:rsidP="003B77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3359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n85</w:t>
            </w: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CCC1" w14:textId="77777777" w:rsidR="00C33C93" w:rsidRDefault="00C33C93" w:rsidP="003B772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n85 channel bandwidths in Table 5.3.5-1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BF7D" w14:textId="77777777" w:rsidR="00C33C93" w:rsidRDefault="00C33C93" w:rsidP="003B772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27935" w14:paraId="555222A7" w14:textId="77777777" w:rsidTr="00C27935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4627" w14:textId="7D4D0D04" w:rsidR="00C27935" w:rsidRPr="00A95A5E" w:rsidRDefault="00A95A5E" w:rsidP="00A95A5E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A95A5E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CA_n71(2A)-n85A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3E2EB2" w14:textId="777CD8F8" w:rsidR="00C27935" w:rsidRPr="00A95A5E" w:rsidRDefault="00A95A5E" w:rsidP="00A95A5E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250D" w14:textId="2526650A" w:rsidR="00C27935" w:rsidRDefault="00C27935" w:rsidP="00C2793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3B05" w14:textId="043BFA77" w:rsidR="00C27935" w:rsidRDefault="00443DA1" w:rsidP="00C2793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DA1">
              <w:rPr>
                <w:rFonts w:ascii="Arial" w:hAnsi="Arial" w:cs="Arial"/>
                <w:sz w:val="18"/>
                <w:szCs w:val="18"/>
              </w:rPr>
              <w:t>CA_n71(2A) BCS 4 and 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8D362" w14:textId="79738370" w:rsidR="00C27935" w:rsidRDefault="00C27935" w:rsidP="00C2793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C27935" w14:paraId="510B3A31" w14:textId="77777777" w:rsidTr="00C27935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7704" w14:textId="77777777" w:rsidR="00C27935" w:rsidRDefault="00C27935" w:rsidP="00C2793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7B92" w14:textId="77777777" w:rsidR="00C27935" w:rsidRDefault="00C27935" w:rsidP="00C2793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3C79" w14:textId="4CFEF890" w:rsidR="00C27935" w:rsidRDefault="00C27935" w:rsidP="00C2793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n85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BCC7" w14:textId="5F864A89" w:rsidR="00C27935" w:rsidRDefault="00C27935" w:rsidP="00C27935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n85 channel bandwidths in Table 5.3.5-1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21CB" w14:textId="77777777" w:rsidR="00C27935" w:rsidRDefault="00C27935" w:rsidP="00C2793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95A5E" w14:paraId="35B49F26" w14:textId="77777777" w:rsidTr="00C27935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C969" w14:textId="6B9FBE9F" w:rsidR="00A95A5E" w:rsidRPr="00A95A5E" w:rsidRDefault="00A95A5E" w:rsidP="00A95A5E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A95A5E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CA_n71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B</w:t>
            </w:r>
            <w:r w:rsidRPr="00A95A5E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-n85A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828A46" w14:textId="6AFF9FC5" w:rsidR="00A95A5E" w:rsidRPr="00A95A5E" w:rsidRDefault="00A95A5E" w:rsidP="00A95A5E">
            <w:pPr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40F" w14:textId="15B296DB" w:rsidR="00A95A5E" w:rsidRDefault="00A95A5E" w:rsidP="00A95A5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0B1D" w14:textId="34A785FC" w:rsidR="00A95A5E" w:rsidRDefault="00443DA1" w:rsidP="00A95A5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DA1">
              <w:rPr>
                <w:rFonts w:ascii="Arial" w:hAnsi="Arial" w:cs="Arial"/>
                <w:sz w:val="18"/>
                <w:szCs w:val="18"/>
              </w:rPr>
              <w:t>CA_n71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443DA1">
              <w:rPr>
                <w:rFonts w:ascii="Arial" w:hAnsi="Arial" w:cs="Arial"/>
                <w:sz w:val="18"/>
                <w:szCs w:val="18"/>
              </w:rPr>
              <w:t xml:space="preserve"> BCS 4 and 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9454F" w14:textId="15CAD932" w:rsidR="00A95A5E" w:rsidRDefault="00A95A5E" w:rsidP="00A95A5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A95A5E" w14:paraId="1E49A945" w14:textId="77777777" w:rsidTr="00C27935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283C" w14:textId="77777777" w:rsidR="00A95A5E" w:rsidRDefault="00A95A5E" w:rsidP="00A95A5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46C2" w14:textId="77777777" w:rsidR="00A95A5E" w:rsidRDefault="00A95A5E" w:rsidP="00A95A5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6CD3" w14:textId="7F520A99" w:rsidR="00A95A5E" w:rsidRDefault="00A95A5E" w:rsidP="00A95A5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n85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A728" w14:textId="21FB1F12" w:rsidR="00A95A5E" w:rsidRDefault="00A95A5E" w:rsidP="00A95A5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n85 channel bandwidths in Table 5.3.5-1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6E77" w14:textId="77777777" w:rsidR="00A95A5E" w:rsidRDefault="00A95A5E" w:rsidP="00A95A5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A68D3BF" w14:textId="77777777" w:rsidR="00C33C93" w:rsidRDefault="00C33C93" w:rsidP="00C33C93">
      <w:pPr>
        <w:rPr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2902819" w14:textId="77777777" w:rsidR="00C33C93" w:rsidRDefault="00C33C93" w:rsidP="00C33C93">
      <w:pPr>
        <w:pStyle w:val="Heading4"/>
        <w:spacing w:before="180"/>
        <w:rPr>
          <w:lang w:val="en-US" w:eastAsia="zh-CN"/>
        </w:rPr>
      </w:pPr>
      <w:bookmarkStart w:id="55" w:name="_Toc9618"/>
      <w:bookmarkStart w:id="56" w:name="_Toc5347"/>
      <w:bookmarkStart w:id="57" w:name="_Toc26475"/>
      <w:bookmarkStart w:id="58" w:name="_Toc30873"/>
      <w:bookmarkStart w:id="59" w:name="_Toc27059"/>
      <w:bookmarkStart w:id="60" w:name="_Toc2025"/>
      <w:bookmarkStart w:id="61" w:name="_Toc519555231"/>
      <w:bookmarkStart w:id="62" w:name="_Toc21940"/>
      <w:bookmarkStart w:id="63" w:name="_Toc30863"/>
      <w:bookmarkStart w:id="64" w:name="_Toc4345"/>
      <w:r>
        <w:rPr>
          <w:lang w:val="en-US" w:eastAsia="zh-CN"/>
        </w:rPr>
        <w:t>6.x.1.3</w:t>
      </w:r>
      <w:r>
        <w:rPr>
          <w:lang w:val="en-US" w:eastAsia="zh-CN"/>
        </w:rPr>
        <w:tab/>
        <w:t>Co-existence studies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F5EF529" w14:textId="77777777" w:rsidR="00C33C93" w:rsidRPr="00954E39" w:rsidRDefault="00C33C93" w:rsidP="00C33C93">
      <w:pPr>
        <w:rPr>
          <w:rFonts w:ascii="Arial" w:hAnsi="Arial" w:cs="Arial"/>
          <w:lang w:eastAsia="en-US"/>
        </w:rPr>
      </w:pPr>
      <w:r w:rsidRPr="00954E39"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/>
          <w:lang w:val="en-US" w:eastAsia="zh-CN"/>
        </w:rPr>
        <w:t>6</w:t>
      </w:r>
      <w:r w:rsidRPr="00954E39">
        <w:rPr>
          <w:rFonts w:ascii="Arial" w:eastAsia="MS Mincho" w:hAnsi="Arial" w:cs="Arial"/>
          <w:lang w:val="en-US" w:eastAsia="zh-CN"/>
        </w:rPr>
        <w:t>.</w:t>
      </w:r>
      <w:r>
        <w:rPr>
          <w:rFonts w:ascii="Arial" w:eastAsia="MS Mincho" w:hAnsi="Arial" w:cs="Arial"/>
          <w:lang w:val="en-US" w:eastAsia="zh-CN"/>
        </w:rPr>
        <w:t>x</w:t>
      </w:r>
      <w:r w:rsidRPr="00954E39">
        <w:rPr>
          <w:rFonts w:ascii="Arial" w:hAnsi="Arial" w:cs="Arial"/>
          <w:lang w:eastAsia="zh-CN"/>
        </w:rPr>
        <w:t>.</w:t>
      </w:r>
      <w:r w:rsidRPr="00954E39">
        <w:rPr>
          <w:rFonts w:ascii="Arial" w:eastAsia="MS Mincho" w:hAnsi="Arial" w:cs="Arial"/>
          <w:lang w:val="en-US" w:eastAsia="zh-CN"/>
        </w:rPr>
        <w:t>1.3</w:t>
      </w:r>
      <w:r w:rsidRPr="00954E39">
        <w:rPr>
          <w:rFonts w:ascii="Arial" w:hAnsi="Arial" w:cs="Arial"/>
          <w:lang w:eastAsia="zh-CN"/>
        </w:rPr>
        <w:t>-1</w:t>
      </w:r>
      <w:r w:rsidRPr="00954E39">
        <w:rPr>
          <w:rFonts w:ascii="Arial" w:eastAsia="MS Mincho" w:hAnsi="Arial" w:cs="Arial"/>
          <w:lang w:val="en-US" w:eastAsia="zh-CN"/>
        </w:rPr>
        <w:t>/2</w:t>
      </w:r>
      <w:r w:rsidRPr="00954E39">
        <w:rPr>
          <w:rFonts w:ascii="Arial" w:hAnsi="Arial" w:cs="Arial"/>
          <w:lang w:eastAsia="zh-CN"/>
        </w:rPr>
        <w:t xml:space="preserve"> summarizes frequency ranges where harmonics and/or harmonics mixing occur for CA_n</w:t>
      </w:r>
      <w:r>
        <w:rPr>
          <w:rFonts w:ascii="Arial" w:hAnsi="Arial" w:cs="Arial"/>
          <w:lang w:eastAsia="zh-CN"/>
        </w:rPr>
        <w:t>71</w:t>
      </w:r>
      <w:r w:rsidRPr="00954E39">
        <w:rPr>
          <w:rFonts w:ascii="Arial" w:hAnsi="Arial" w:cs="Arial"/>
          <w:lang w:eastAsia="zh-CN"/>
        </w:rPr>
        <w:t>-n</w:t>
      </w:r>
      <w:r>
        <w:rPr>
          <w:rFonts w:ascii="Arial" w:hAnsi="Arial" w:cs="Arial"/>
          <w:lang w:eastAsia="zh-CN"/>
        </w:rPr>
        <w:t>85</w:t>
      </w:r>
      <w:r w:rsidRPr="00954E39">
        <w:rPr>
          <w:rFonts w:ascii="Arial" w:hAnsi="Arial" w:cs="Arial"/>
          <w:lang w:eastAsia="zh-CN"/>
        </w:rPr>
        <w:t>.</w:t>
      </w:r>
    </w:p>
    <w:p w14:paraId="28F01AF0" w14:textId="77777777" w:rsidR="00C33C93" w:rsidRDefault="00C33C93" w:rsidP="00C33C93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bookmarkStart w:id="65" w:name="OLE_LINK48"/>
      <w:r>
        <w:rPr>
          <w:rFonts w:ascii="Arial" w:eastAsia="MS Mincho" w:hAnsi="Arial"/>
          <w:b/>
          <w:lang w:eastAsia="zh-CN"/>
        </w:rPr>
        <w:t>6</w:t>
      </w:r>
      <w:r>
        <w:rPr>
          <w:rFonts w:ascii="Arial" w:eastAsia="MS Mincho" w:hAnsi="Arial"/>
          <w:b/>
          <w:lang w:val="en-US" w:eastAsia="zh-CN"/>
        </w:rPr>
        <w:t>.x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-1</w:t>
      </w:r>
      <w:bookmarkEnd w:id="65"/>
      <w:r>
        <w:rPr>
          <w:rFonts w:ascii="Arial" w:eastAsia="MS Mincho" w:hAnsi="Arial"/>
          <w:b/>
          <w:lang w:eastAsia="zh-CN"/>
        </w:rPr>
        <w:t xml:space="preserve">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2"/>
      </w:tblGrid>
      <w:tr w:rsidR="00C33C93" w:rsidRPr="007D5673" w14:paraId="21F9887B" w14:textId="77777777" w:rsidTr="003B7726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291B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A1F7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3A34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9C94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C2BE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B8EE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Pr="007D5673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6E5C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Pr="007D5673"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C33C93" w:rsidRPr="007D5673" w14:paraId="2E496507" w14:textId="77777777" w:rsidTr="003B7726">
        <w:trPr>
          <w:trHeight w:val="73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8DFA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B1F8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6491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D0B1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CAC0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0749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45B2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B71F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0AF6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4C06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2EB0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EBBC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3DF3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56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C33C93" w:rsidRPr="007D5673" w14:paraId="54550327" w14:textId="77777777" w:rsidTr="003B7726">
        <w:trPr>
          <w:trHeight w:val="36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7789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B33C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F74A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9A57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C7E1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FF7F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6F2D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C220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28FA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04F1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70C9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A3B0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7A84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3490</w:t>
            </w:r>
          </w:p>
        </w:tc>
      </w:tr>
      <w:tr w:rsidR="00C33C93" w:rsidRPr="007D5673" w14:paraId="0614D7A6" w14:textId="77777777" w:rsidTr="003B7726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C9E8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A1D8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D021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7B25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2FB5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F07E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0563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8B39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BEAE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0329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0F98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E992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7E72" w14:textId="77777777" w:rsidR="00C33C93" w:rsidRPr="007D5673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3580</w:t>
            </w:r>
          </w:p>
        </w:tc>
      </w:tr>
    </w:tbl>
    <w:p w14:paraId="59232EB8" w14:textId="39CF01C7" w:rsidR="00C33C93" w:rsidRDefault="00C33C93" w:rsidP="00C33C93">
      <w:pPr>
        <w:rPr>
          <w:lang w:val="en-US" w:eastAsia="zh-CN"/>
        </w:rPr>
      </w:pPr>
      <w:r w:rsidRPr="00954E39">
        <w:rPr>
          <w:rFonts w:ascii="Arial" w:hAnsi="Arial" w:cs="Arial"/>
          <w:lang w:val="en-US" w:eastAsia="zh-CN"/>
        </w:rPr>
        <w:t xml:space="preserve">Based on above table, there is </w:t>
      </w:r>
      <w:r>
        <w:rPr>
          <w:rFonts w:ascii="Arial" w:hAnsi="Arial" w:cs="Arial"/>
          <w:lang w:val="en-US" w:eastAsia="zh-CN"/>
        </w:rPr>
        <w:t xml:space="preserve">no </w:t>
      </w:r>
      <w:r w:rsidRPr="00954E39">
        <w:rPr>
          <w:rFonts w:ascii="Arial" w:hAnsi="Arial" w:cs="Arial"/>
          <w:lang w:val="en-US" w:eastAsia="zh-CN"/>
        </w:rPr>
        <w:t>harmonic interference</w:t>
      </w:r>
      <w:r>
        <w:rPr>
          <w:lang w:val="en-US" w:eastAsia="zh-CN"/>
        </w:rPr>
        <w:t>.</w:t>
      </w:r>
    </w:p>
    <w:p w14:paraId="35C4368A" w14:textId="77777777" w:rsidR="00C33C93" w:rsidRDefault="00C33C93" w:rsidP="00C33C93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>Table 6</w:t>
      </w:r>
      <w:r>
        <w:rPr>
          <w:rFonts w:ascii="Arial" w:eastAsia="MS Mincho" w:hAnsi="Arial"/>
          <w:b/>
          <w:lang w:val="en-US" w:eastAsia="zh-CN"/>
        </w:rPr>
        <w:t>.x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C33C93" w:rsidRPr="0025419A" w14:paraId="5C10C43D" w14:textId="77777777" w:rsidTr="003B7726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22FA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984D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A6C0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F95A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D73A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8445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0762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1CE9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D61B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C33C93" w:rsidRPr="0025419A" w14:paraId="655FD8C8" w14:textId="77777777" w:rsidTr="003B7726">
        <w:trPr>
          <w:trHeight w:val="73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50E0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4664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39D4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4924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BCB9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EC76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29E1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93B9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0B21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D28C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0B5F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EC12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16A0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1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C33C93" w:rsidRPr="0025419A" w14:paraId="6C3DB539" w14:textId="77777777" w:rsidTr="003B7726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56A3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466DB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ACFDF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A8EE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E834F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0472B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6EB73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388C6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2E048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0785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393B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63F3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411D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3260</w:t>
            </w:r>
          </w:p>
        </w:tc>
      </w:tr>
      <w:tr w:rsidR="00C33C93" w:rsidRPr="0025419A" w14:paraId="1F193162" w14:textId="77777777" w:rsidTr="003B7726">
        <w:trPr>
          <w:trHeight w:val="31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34AF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7E37C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D195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B0A2F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8ABD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12A15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85506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A883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7818E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207DD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9D0C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C78D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3F2A" w14:textId="77777777" w:rsidR="00C33C93" w:rsidRPr="0025419A" w:rsidRDefault="00C33C93" w:rsidP="003B77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3730</w:t>
            </w:r>
          </w:p>
        </w:tc>
      </w:tr>
    </w:tbl>
    <w:p w14:paraId="248851A6" w14:textId="77777777" w:rsidR="00C33C93" w:rsidRDefault="00C33C93" w:rsidP="00C33C93">
      <w:pPr>
        <w:rPr>
          <w:rFonts w:ascii="Arial" w:hAnsi="Arial" w:cs="Arial"/>
          <w:lang w:val="en-US" w:eastAsia="zh-CN"/>
        </w:rPr>
      </w:pPr>
      <w:bookmarkStart w:id="66" w:name="_Toc25214"/>
      <w:bookmarkStart w:id="67" w:name="_Toc18572"/>
      <w:bookmarkStart w:id="68" w:name="_Toc750"/>
      <w:bookmarkStart w:id="69" w:name="_Toc25356"/>
      <w:bookmarkStart w:id="70" w:name="_Toc519555232"/>
      <w:bookmarkStart w:id="71" w:name="_Toc3517"/>
      <w:bookmarkStart w:id="72" w:name="_Toc21187"/>
      <w:bookmarkStart w:id="73" w:name="_Toc27850"/>
      <w:bookmarkStart w:id="74" w:name="_Toc21552"/>
      <w:bookmarkStart w:id="75" w:name="_Toc27171"/>
      <w:r>
        <w:rPr>
          <w:rFonts w:ascii="Arial" w:hAnsi="Arial" w:cs="Arial"/>
          <w:lang w:val="en-US" w:eastAsia="zh-CN"/>
        </w:rPr>
        <w:t>Based on above table, there is no harmonic mixing issue for CA_n71-n85.</w:t>
      </w:r>
    </w:p>
    <w:p w14:paraId="1CB10701" w14:textId="77777777" w:rsidR="00C33C93" w:rsidRDefault="00C33C93" w:rsidP="00C33C9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Based on the analysis of cross-band interference provided by multiple companies the cross-band isolation issue of CA_n71A-n85A is address via MSD as defined in </w:t>
      </w:r>
      <w:r w:rsidRPr="00AE6293">
        <w:rPr>
          <w:rFonts w:ascii="Arial" w:hAnsi="Arial" w:cs="Arial"/>
          <w:lang w:val="en-US" w:eastAsia="zh-CN"/>
        </w:rPr>
        <w:t>Table 6.x.1.3-3</w:t>
      </w:r>
      <w:r>
        <w:rPr>
          <w:rFonts w:ascii="Arial" w:hAnsi="Arial" w:cs="Arial"/>
          <w:lang w:val="en-US" w:eastAsia="zh-CN"/>
        </w:rPr>
        <w:t>.</w:t>
      </w:r>
    </w:p>
    <w:p w14:paraId="4E665F98" w14:textId="77777777" w:rsidR="00C33C93" w:rsidRDefault="00C33C93" w:rsidP="00C33C93">
      <w:pPr>
        <w:pStyle w:val="TH"/>
      </w:pPr>
      <w:r>
        <w:rPr>
          <w:rFonts w:eastAsia="MS Mincho"/>
          <w:lang w:eastAsia="zh-CN"/>
        </w:rPr>
        <w:t xml:space="preserve">Table </w:t>
      </w:r>
      <w:r>
        <w:rPr>
          <w:rFonts w:eastAsia="MS Mincho"/>
          <w:b w:val="0"/>
          <w:lang w:eastAsia="zh-CN"/>
        </w:rPr>
        <w:t>6</w:t>
      </w:r>
      <w:r>
        <w:rPr>
          <w:rFonts w:eastAsia="MS Mincho"/>
          <w:lang w:val="en-US" w:eastAsia="zh-CN"/>
        </w:rPr>
        <w:t>.x</w:t>
      </w:r>
      <w:r>
        <w:rPr>
          <w:rFonts w:eastAsia="MS Mincho"/>
          <w:lang w:eastAsia="zh-CN"/>
        </w:rPr>
        <w:t>.</w:t>
      </w:r>
      <w:r>
        <w:rPr>
          <w:rFonts w:eastAsia="MS Mincho"/>
          <w:lang w:val="en-US" w:eastAsia="zh-CN"/>
        </w:rPr>
        <w:t>1.3</w:t>
      </w:r>
      <w:r>
        <w:rPr>
          <w:rFonts w:eastAsia="MS Mincho"/>
          <w:lang w:eastAsia="zh-CN"/>
        </w:rPr>
        <w:t>-</w:t>
      </w:r>
      <w:r>
        <w:rPr>
          <w:rFonts w:eastAsia="MS Mincho"/>
          <w:lang w:eastAsia="ja-JP"/>
        </w:rPr>
        <w:t>3</w:t>
      </w:r>
      <w:r>
        <w:t>: Reference sensitivity exceptions (MSD) and uplink/downlink configurations due to cross band isolation</w:t>
      </w:r>
      <w:r>
        <w:rPr>
          <w:rFonts w:eastAsia="SimSun"/>
          <w:lang w:val="en-US" w:eastAsia="zh-CN"/>
        </w:rPr>
        <w:t xml:space="preserve"> from a PC3 aggressor NR UL band</w:t>
      </w:r>
      <w:r>
        <w:t xml:space="preserve">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912"/>
        <w:gridCol w:w="706"/>
        <w:gridCol w:w="797"/>
        <w:gridCol w:w="1497"/>
        <w:gridCol w:w="1665"/>
        <w:gridCol w:w="706"/>
        <w:gridCol w:w="797"/>
        <w:gridCol w:w="616"/>
        <w:gridCol w:w="1247"/>
      </w:tblGrid>
      <w:tr w:rsidR="00C33C93" w14:paraId="2DD776CC" w14:textId="77777777" w:rsidTr="003B7726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86E26D4" w14:textId="77777777" w:rsidR="00C33C93" w:rsidRDefault="00C33C93" w:rsidP="003B7726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4D48056" w14:textId="77777777" w:rsidR="00C33C93" w:rsidRDefault="00C33C93" w:rsidP="003B7726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14:paraId="274C3D9C" w14:textId="77777777" w:rsidR="00C33C93" w:rsidRDefault="00C33C93" w:rsidP="003B772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32E43F66" w14:textId="77777777" w:rsidR="00C33C93" w:rsidRDefault="00C33C93" w:rsidP="003B7726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14:paraId="7960E898" w14:textId="77777777" w:rsidR="00C33C93" w:rsidRDefault="00C33C93" w:rsidP="003B77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5C8066F" w14:textId="77777777" w:rsidR="00C33C93" w:rsidRDefault="00C33C93" w:rsidP="003B7726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14:paraId="35AB8380" w14:textId="77777777" w:rsidR="00C33C93" w:rsidRDefault="00C33C93" w:rsidP="003B772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0FE0A1AA" w14:textId="77777777" w:rsidR="00C33C93" w:rsidRDefault="00C33C93" w:rsidP="003B7726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14:paraId="37A6BA45" w14:textId="77777777" w:rsidR="00C33C93" w:rsidRDefault="00C33C93" w:rsidP="003B7726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1244B5CC" w14:textId="77777777" w:rsidR="00C33C93" w:rsidRDefault="00C33C93" w:rsidP="003B77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14:paraId="70FF0695" w14:textId="77777777" w:rsidR="00C33C93" w:rsidRDefault="00C33C93" w:rsidP="003B77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14:paraId="02AC7A2B" w14:textId="77777777" w:rsidR="00C33C93" w:rsidRDefault="00C33C93" w:rsidP="003B77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C33C93" w14:paraId="788645A5" w14:textId="77777777" w:rsidTr="006C166C">
        <w:trPr>
          <w:trHeight w:val="492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DF54C46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67BF3F2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C4A4E93" w14:textId="77777777" w:rsidR="00C33C93" w:rsidRDefault="00C33C93" w:rsidP="003B7726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29B53811" w14:textId="77777777" w:rsidR="00C33C93" w:rsidRDefault="00C33C93" w:rsidP="003B7726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2834B5C6" w14:textId="77777777" w:rsidR="00C33C93" w:rsidRDefault="00C33C93" w:rsidP="003B772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092E3F5B" w14:textId="77777777" w:rsidR="00C33C93" w:rsidRDefault="00C33C93" w:rsidP="003B772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4E41320A" w14:textId="77777777" w:rsidR="00C33C93" w:rsidRDefault="00C33C93" w:rsidP="003B7726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36299B60" w14:textId="77777777" w:rsidR="00C33C93" w:rsidRDefault="00C33C93" w:rsidP="003B7726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753A815F" w14:textId="77777777" w:rsidR="00C33C93" w:rsidRDefault="00C33C93" w:rsidP="003B7726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14:paraId="60820EFF" w14:textId="77777777" w:rsidR="00C33C93" w:rsidRDefault="00C33C93" w:rsidP="003B772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971AB" w14:paraId="782FF7CE" w14:textId="77777777" w:rsidTr="006C166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AB231" w14:textId="77777777" w:rsidR="007971AB" w:rsidRDefault="007971AB" w:rsidP="007971AB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2E754" w14:textId="77777777" w:rsidR="007971AB" w:rsidRDefault="007971AB" w:rsidP="007971AB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9716013" w14:textId="5B84D5BE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688</w:t>
            </w:r>
          </w:p>
        </w:tc>
        <w:tc>
          <w:tcPr>
            <w:tcW w:w="0" w:type="auto"/>
            <w:noWrap/>
            <w:vAlign w:val="center"/>
          </w:tcPr>
          <w:p w14:paraId="1D7F9B96" w14:textId="72C0B8C4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4380856F" w14:textId="69D80427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48BD927" w14:textId="496585CD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</w:t>
            </w:r>
            <w:proofErr w:type="spellStart"/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RBstart</w:t>
            </w:r>
            <w:proofErr w:type="spellEnd"/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=86)</w:t>
            </w:r>
          </w:p>
        </w:tc>
        <w:tc>
          <w:tcPr>
            <w:tcW w:w="0" w:type="auto"/>
            <w:vAlign w:val="center"/>
          </w:tcPr>
          <w:p w14:paraId="7416813C" w14:textId="436D83FB" w:rsidR="007971AB" w:rsidRDefault="007971AB" w:rsidP="007971AB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MS Mincho" w:hAnsi="Calibri" w:cs="Calibri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noWrap/>
            <w:vAlign w:val="center"/>
          </w:tcPr>
          <w:p w14:paraId="1E68D35C" w14:textId="0177F117" w:rsidR="007971AB" w:rsidRDefault="007971AB" w:rsidP="007971AB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36812DF0" w14:textId="56C15CA6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8.2</w:t>
            </w:r>
            <w:r w:rsidRPr="000C56A7">
              <w:rPr>
                <w:rFonts w:ascii="Calibri" w:eastAsia="MS Mincho" w:hAnsi="Calibri" w:cs="Calibri"/>
                <w:bCs/>
                <w:szCs w:val="18"/>
                <w:highlight w:val="yellow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vAlign w:val="center"/>
          </w:tcPr>
          <w:p w14:paraId="14CC2EE6" w14:textId="77777777" w:rsidR="007971AB" w:rsidRDefault="007971AB" w:rsidP="007971AB">
            <w:pPr>
              <w:pStyle w:val="TAC"/>
              <w:rPr>
                <w:bCs/>
                <w:lang w:eastAsia="zh-CN"/>
              </w:rPr>
            </w:pPr>
            <w:r w:rsidRPr="00490D2B">
              <w:rPr>
                <w:rFonts w:asciiTheme="minorHAnsi" w:hAnsiTheme="minorHAnsi" w:cstheme="minorHAnsi"/>
                <w:bCs/>
                <w:szCs w:val="18"/>
                <w:lang w:eastAsia="zh-CN"/>
              </w:rPr>
              <w:t>ACLR2</w:t>
            </w:r>
          </w:p>
        </w:tc>
      </w:tr>
      <w:tr w:rsidR="000C56A7" w14:paraId="6EDED59B" w14:textId="77777777" w:rsidTr="006C166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B14E" w14:textId="77777777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A653" w14:textId="77777777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F017F57" w14:textId="453C4CB2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680.5</w:t>
            </w:r>
          </w:p>
        </w:tc>
        <w:tc>
          <w:tcPr>
            <w:tcW w:w="0" w:type="auto"/>
            <w:noWrap/>
            <w:vAlign w:val="center"/>
          </w:tcPr>
          <w:p w14:paraId="577F12FE" w14:textId="355715FE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35</w:t>
            </w:r>
          </w:p>
        </w:tc>
        <w:tc>
          <w:tcPr>
            <w:tcW w:w="0" w:type="auto"/>
            <w:vAlign w:val="center"/>
          </w:tcPr>
          <w:p w14:paraId="41088F76" w14:textId="68F37621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0747F02" w14:textId="5F07CD6B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</w:t>
            </w:r>
            <w:proofErr w:type="spellStart"/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Rbstart</w:t>
            </w:r>
            <w:proofErr w:type="spellEnd"/>
            <w:r w:rsidRPr="005C7C5D">
              <w:rPr>
                <w:rFonts w:ascii="Calibri" w:eastAsia="MS Mincho" w:hAnsi="Calibri" w:cs="Calibri"/>
                <w:bCs/>
                <w:szCs w:val="18"/>
                <w:lang w:eastAsia="zh-CN"/>
              </w:rPr>
              <w:t>=168)</w:t>
            </w:r>
          </w:p>
        </w:tc>
        <w:tc>
          <w:tcPr>
            <w:tcW w:w="0" w:type="auto"/>
            <w:vAlign w:val="center"/>
          </w:tcPr>
          <w:p w14:paraId="10391ABD" w14:textId="49605E42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5C7C5D">
              <w:rPr>
                <w:rFonts w:ascii="Calibri" w:eastAsia="MS Mincho" w:hAnsi="Calibri" w:cs="Calibri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noWrap/>
            <w:vAlign w:val="center"/>
          </w:tcPr>
          <w:p w14:paraId="79C3822D" w14:textId="110CE265" w:rsidR="000C56A7" w:rsidRPr="00490D2B" w:rsidRDefault="000C56A7" w:rsidP="000C56A7">
            <w:pPr>
              <w:pStyle w:val="TAC"/>
              <w:rPr>
                <w:rFonts w:asciiTheme="minorHAnsi" w:eastAsia="DengXian" w:hAnsiTheme="minorHAnsi" w:cstheme="minorHAnsi"/>
                <w:bCs/>
                <w:szCs w:val="18"/>
                <w:lang w:eastAsia="zh-CN"/>
              </w:rPr>
            </w:pPr>
            <w:r w:rsidRPr="005C7C5D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5C65E28F" w14:textId="030762C2" w:rsidR="000C56A7" w:rsidRDefault="000C56A7" w:rsidP="000C56A7">
            <w:pPr>
              <w:pStyle w:val="TAC"/>
              <w:rPr>
                <w:rFonts w:asciiTheme="minorHAnsi" w:eastAsia="MS Mincho" w:hAnsiTheme="minorHAnsi" w:cstheme="minorHAnsi"/>
                <w:bCs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Cs w:val="18"/>
                <w:lang w:eastAsia="zh-CN"/>
              </w:rPr>
              <w:t>[</w:t>
            </w:r>
            <w:r w:rsidR="00AC59A8">
              <w:rPr>
                <w:rFonts w:ascii="Calibri" w:eastAsia="MS Mincho" w:hAnsi="Calibri" w:cs="Calibri"/>
                <w:bCs/>
                <w:szCs w:val="18"/>
                <w:lang w:eastAsia="zh-CN"/>
              </w:rPr>
              <w:t>10</w:t>
            </w:r>
            <w:r>
              <w:rPr>
                <w:rFonts w:ascii="Calibri" w:eastAsia="MS Mincho" w:hAnsi="Calibri" w:cs="Calibri"/>
                <w:bCs/>
                <w:szCs w:val="18"/>
                <w:lang w:eastAsia="zh-CN"/>
              </w:rPr>
              <w:t>]</w:t>
            </w:r>
            <w:r w:rsidRPr="000C56A7">
              <w:rPr>
                <w:rFonts w:ascii="Calibri" w:eastAsia="MS Mincho" w:hAnsi="Calibri" w:cs="Calibri"/>
                <w:bCs/>
                <w:szCs w:val="18"/>
                <w:highlight w:val="yellow"/>
                <w:vertAlign w:val="superscript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4BB160E4" w14:textId="0E23E504" w:rsidR="000C56A7" w:rsidRPr="00490D2B" w:rsidRDefault="000C56A7" w:rsidP="000C56A7">
            <w:pPr>
              <w:pStyle w:val="TAC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490D2B">
              <w:rPr>
                <w:rFonts w:asciiTheme="minorHAnsi" w:hAnsiTheme="minorHAnsi" w:cstheme="minorHAnsi"/>
                <w:bCs/>
                <w:szCs w:val="18"/>
                <w:lang w:eastAsia="zh-CN"/>
              </w:rPr>
              <w:t>ACLR</w:t>
            </w:r>
            <w:r w:rsidR="00A06E23">
              <w:rPr>
                <w:rFonts w:asciiTheme="minorHAnsi" w:hAnsiTheme="minorHAnsi" w:cstheme="minorHAnsi"/>
                <w:bCs/>
                <w:szCs w:val="18"/>
                <w:lang w:eastAsia="zh-CN"/>
              </w:rPr>
              <w:t>1</w:t>
            </w:r>
          </w:p>
        </w:tc>
      </w:tr>
      <w:tr w:rsidR="00696F47" w14:paraId="12B41BCE" w14:textId="77777777" w:rsidTr="00AA1DB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429A43" w14:textId="77777777" w:rsidR="00696F47" w:rsidRDefault="00696F47" w:rsidP="00696F47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24E312" w14:textId="77777777" w:rsidR="00696F47" w:rsidRDefault="00696F47" w:rsidP="00696F47">
            <w:pPr>
              <w:pStyle w:val="TAC"/>
              <w:rPr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n71</w:t>
            </w:r>
          </w:p>
        </w:tc>
        <w:tc>
          <w:tcPr>
            <w:tcW w:w="0" w:type="auto"/>
            <w:vAlign w:val="center"/>
          </w:tcPr>
          <w:p w14:paraId="5B27DE23" w14:textId="34688E74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705.5</w:t>
            </w:r>
          </w:p>
        </w:tc>
        <w:tc>
          <w:tcPr>
            <w:tcW w:w="0" w:type="auto"/>
            <w:noWrap/>
            <w:vAlign w:val="center"/>
          </w:tcPr>
          <w:p w14:paraId="2381D230" w14:textId="39732C27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14:paraId="46693D60" w14:textId="2B6FF3F5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E645FB8" w14:textId="6140C02A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20 (</w:t>
            </w:r>
            <w:proofErr w:type="spellStart"/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Rbstart</w:t>
            </w:r>
            <w:proofErr w:type="spellEnd"/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=59)</w:t>
            </w:r>
          </w:p>
        </w:tc>
        <w:tc>
          <w:tcPr>
            <w:tcW w:w="0" w:type="auto"/>
            <w:vAlign w:val="center"/>
          </w:tcPr>
          <w:p w14:paraId="7BB8F97F" w14:textId="3247CB26" w:rsidR="00696F47" w:rsidRDefault="00696F47" w:rsidP="00696F47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MS Mincho" w:hAnsi="Calibri" w:cs="Calibri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noWrap/>
            <w:vAlign w:val="center"/>
          </w:tcPr>
          <w:p w14:paraId="02486D4F" w14:textId="221A899B" w:rsidR="00696F47" w:rsidRDefault="00696F47" w:rsidP="00696F47">
            <w:pPr>
              <w:pStyle w:val="TAC"/>
              <w:rPr>
                <w:lang w:eastAsia="zh-CN"/>
              </w:rPr>
            </w:pPr>
            <w:r w:rsidRPr="00BE2E70">
              <w:rPr>
                <w:rFonts w:ascii="Calibri" w:eastAsia="DengXian" w:hAnsi="Calibri" w:cs="Calibri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2F962008" w14:textId="65294F1B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BE2E70">
              <w:rPr>
                <w:rFonts w:ascii="Calibri" w:eastAsia="MS Mincho" w:hAnsi="Calibri" w:cs="Calibri"/>
                <w:bCs/>
                <w:szCs w:val="18"/>
                <w:lang w:eastAsia="zh-CN"/>
              </w:rPr>
              <w:t>3.8</w:t>
            </w:r>
          </w:p>
        </w:tc>
        <w:tc>
          <w:tcPr>
            <w:tcW w:w="0" w:type="auto"/>
          </w:tcPr>
          <w:p w14:paraId="2D578C74" w14:textId="77777777" w:rsidR="00696F47" w:rsidRDefault="00696F47" w:rsidP="00696F47">
            <w:pPr>
              <w:pStyle w:val="TAC"/>
              <w:rPr>
                <w:bCs/>
                <w:lang w:eastAsia="zh-CN"/>
              </w:rPr>
            </w:pPr>
            <w:r w:rsidRPr="00490D2B">
              <w:rPr>
                <w:rFonts w:asciiTheme="minorHAnsi" w:hAnsiTheme="minorHAnsi" w:cstheme="minorHAnsi"/>
                <w:szCs w:val="18"/>
              </w:rPr>
              <w:t>&gt;ACLR2</w:t>
            </w:r>
          </w:p>
        </w:tc>
      </w:tr>
      <w:tr w:rsidR="00AD5ECA" w14:paraId="23D625C6" w14:textId="77777777" w:rsidTr="00627B1C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</w:tcBorders>
          </w:tcPr>
          <w:p w14:paraId="21E45041" w14:textId="77777777" w:rsidR="00AD5ECA" w:rsidRDefault="00497A3E" w:rsidP="00497A3E">
            <w:pPr>
              <w:pStyle w:val="TAC"/>
              <w:jc w:val="left"/>
              <w:rPr>
                <w:rFonts w:asciiTheme="minorHAnsi" w:hAnsiTheme="minorHAnsi" w:cstheme="minorHAnsi"/>
                <w:szCs w:val="18"/>
              </w:rPr>
            </w:pPr>
            <w:r w:rsidRPr="00497A3E">
              <w:rPr>
                <w:rFonts w:asciiTheme="minorHAnsi" w:hAnsiTheme="minorHAnsi" w:cstheme="minorHAnsi"/>
                <w:szCs w:val="18"/>
              </w:rPr>
              <w:t xml:space="preserve">NOTE </w:t>
            </w:r>
            <w:r w:rsidRPr="00B255AC">
              <w:rPr>
                <w:rFonts w:asciiTheme="minorHAnsi" w:hAnsiTheme="minorHAnsi" w:cstheme="minorHAnsi"/>
                <w:szCs w:val="18"/>
                <w:highlight w:val="yellow"/>
              </w:rPr>
              <w:t>X</w:t>
            </w:r>
            <w:r w:rsidRPr="00497A3E">
              <w:rPr>
                <w:rFonts w:asciiTheme="minorHAnsi" w:hAnsiTheme="minorHAnsi" w:cstheme="minorHAnsi"/>
                <w:szCs w:val="18"/>
              </w:rPr>
              <w:t xml:space="preserve">: applicable to UE not supporting n71 optional maximum symmetrical UL/DL channel </w:t>
            </w:r>
            <w:proofErr w:type="gramStart"/>
            <w:r w:rsidRPr="00497A3E">
              <w:rPr>
                <w:rFonts w:asciiTheme="minorHAnsi" w:hAnsiTheme="minorHAnsi" w:cstheme="minorHAnsi"/>
                <w:szCs w:val="18"/>
              </w:rPr>
              <w:t>bandwidth</w:t>
            </w:r>
            <w:proofErr w:type="gramEnd"/>
          </w:p>
          <w:p w14:paraId="71C16896" w14:textId="34622B2E" w:rsidR="00497A3E" w:rsidRPr="00490D2B" w:rsidRDefault="00B255AC" w:rsidP="00497A3E">
            <w:pPr>
              <w:pStyle w:val="TAC"/>
              <w:jc w:val="left"/>
              <w:rPr>
                <w:rFonts w:asciiTheme="minorHAnsi" w:hAnsiTheme="minorHAnsi" w:cstheme="minorHAnsi"/>
                <w:szCs w:val="18"/>
              </w:rPr>
            </w:pPr>
            <w:r w:rsidRPr="00B255AC">
              <w:rPr>
                <w:rFonts w:asciiTheme="minorHAnsi" w:hAnsiTheme="minorHAnsi" w:cstheme="minorHAnsi"/>
                <w:szCs w:val="18"/>
              </w:rPr>
              <w:t xml:space="preserve">NOTE </w:t>
            </w:r>
            <w:r w:rsidRPr="00B255AC">
              <w:rPr>
                <w:rFonts w:asciiTheme="minorHAnsi" w:hAnsiTheme="minorHAnsi" w:cstheme="minorHAnsi"/>
                <w:szCs w:val="18"/>
                <w:highlight w:val="yellow"/>
              </w:rPr>
              <w:t>y</w:t>
            </w:r>
            <w:r w:rsidRPr="00B255AC">
              <w:rPr>
                <w:rFonts w:asciiTheme="minorHAnsi" w:hAnsiTheme="minorHAnsi" w:cstheme="minorHAnsi"/>
                <w:szCs w:val="18"/>
              </w:rPr>
              <w:t>: applicable to UE supporting n71 optional maximum symmetrical UL/DL channel bandwidth</w:t>
            </w:r>
          </w:p>
        </w:tc>
      </w:tr>
    </w:tbl>
    <w:p w14:paraId="229B6343" w14:textId="77777777" w:rsidR="00C33C93" w:rsidRDefault="00C33C93" w:rsidP="00C33C93">
      <w:pPr>
        <w:rPr>
          <w:rFonts w:ascii="Arial" w:hAnsi="Arial" w:cs="Arial"/>
          <w:lang w:val="en-US" w:eastAsia="zh-CN"/>
        </w:rPr>
      </w:pPr>
    </w:p>
    <w:p w14:paraId="3E3BC85F" w14:textId="77777777" w:rsidR="00C33C93" w:rsidRDefault="00C33C93" w:rsidP="00C33C93">
      <w:pPr>
        <w:pStyle w:val="Heading4"/>
        <w:spacing w:before="180"/>
        <w:rPr>
          <w:lang w:val="en-US" w:eastAsia="zh-CN"/>
        </w:rPr>
      </w:pPr>
      <w:r>
        <w:rPr>
          <w:lang w:val="en-US" w:eastAsia="zh-CN"/>
        </w:rPr>
        <w:t>6.x</w:t>
      </w:r>
      <w:r>
        <w:rPr>
          <w:lang w:val="en-US"/>
        </w:rPr>
        <w:t>.1.</w:t>
      </w:r>
      <w:r>
        <w:rPr>
          <w:rFonts w:eastAsia="Malgun Gothic"/>
          <w:lang w:val="en-US" w:eastAsia="ko-KR"/>
        </w:rPr>
        <w:t>4</w:t>
      </w:r>
      <w:r>
        <w:rPr>
          <w:lang w:val="en-US" w:eastAsia="sv-SE"/>
        </w:rPr>
        <w:tab/>
      </w:r>
      <w:r>
        <w:rPr>
          <w:lang w:val="en-US"/>
        </w:rPr>
        <w:t>∆T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and ∆R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values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682C5D9" w14:textId="29F86BBC" w:rsidR="00C33C93" w:rsidRPr="006661D4" w:rsidRDefault="00C33C93" w:rsidP="00C33C93">
      <w:pPr>
        <w:rPr>
          <w:rFonts w:ascii="Arial" w:hAnsi="Arial" w:cs="Arial"/>
          <w:lang w:val="en-US" w:eastAsia="zh-CN"/>
        </w:rPr>
      </w:pPr>
      <w:r w:rsidRPr="00954E39">
        <w:rPr>
          <w:rFonts w:ascii="Arial" w:hAnsi="Arial" w:cs="Arial"/>
        </w:rPr>
        <w:t>For CA_n</w:t>
      </w:r>
      <w:r>
        <w:rPr>
          <w:rFonts w:ascii="Arial" w:hAnsi="Arial" w:cs="Arial"/>
        </w:rPr>
        <w:t>71</w:t>
      </w:r>
      <w:r w:rsidRPr="00954E39">
        <w:rPr>
          <w:rFonts w:ascii="Arial" w:hAnsi="Arial" w:cs="Arial"/>
        </w:rPr>
        <w:t>-n</w:t>
      </w:r>
      <w:r>
        <w:rPr>
          <w:rFonts w:ascii="Arial" w:hAnsi="Arial" w:cs="Arial"/>
        </w:rPr>
        <w:t>85</w:t>
      </w:r>
      <w:r w:rsidRPr="00954E39">
        <w:rPr>
          <w:rFonts w:ascii="Arial" w:hAnsi="Arial" w:cs="Arial"/>
        </w:rPr>
        <w:t xml:space="preserve">, the </w:t>
      </w:r>
      <w:r w:rsidRPr="00954E39">
        <w:rPr>
          <w:rFonts w:ascii="Arial" w:hAnsi="Arial" w:cs="Arial"/>
        </w:rPr>
        <w:sym w:font="Symbol" w:char="F044"/>
      </w:r>
      <w:proofErr w:type="spellStart"/>
      <w:proofErr w:type="gramStart"/>
      <w:r w:rsidRPr="00954E39">
        <w:rPr>
          <w:rFonts w:ascii="Arial" w:hAnsi="Arial" w:cs="Arial"/>
        </w:rPr>
        <w:t>T</w:t>
      </w:r>
      <w:r w:rsidRPr="00954E39">
        <w:rPr>
          <w:rFonts w:ascii="Arial" w:hAnsi="Arial" w:cs="Arial"/>
          <w:vertAlign w:val="subscript"/>
        </w:rPr>
        <w:t>IB,c</w:t>
      </w:r>
      <w:proofErr w:type="spellEnd"/>
      <w:proofErr w:type="gramEnd"/>
      <w:r w:rsidRPr="00954E39">
        <w:rPr>
          <w:rFonts w:ascii="Arial" w:hAnsi="Arial" w:cs="Arial"/>
        </w:rPr>
        <w:t xml:space="preserve"> and </w:t>
      </w:r>
      <w:r w:rsidRPr="00954E39">
        <w:rPr>
          <w:rFonts w:ascii="Arial" w:hAnsi="Arial" w:cs="Arial"/>
        </w:rPr>
        <w:sym w:font="Symbol" w:char="F044"/>
      </w:r>
      <w:r w:rsidRPr="00954E39">
        <w:rPr>
          <w:rFonts w:ascii="Arial" w:hAnsi="Arial" w:cs="Arial"/>
        </w:rPr>
        <w:t>R</w:t>
      </w:r>
      <w:r w:rsidRPr="00954E39">
        <w:rPr>
          <w:rFonts w:ascii="Arial" w:hAnsi="Arial" w:cs="Arial"/>
          <w:vertAlign w:val="subscript"/>
        </w:rPr>
        <w:t>IB</w:t>
      </w:r>
      <w:r w:rsidRPr="00954E39">
        <w:rPr>
          <w:rFonts w:ascii="Arial" w:hAnsi="Arial" w:cs="Arial"/>
        </w:rPr>
        <w:t xml:space="preserve"> values </w:t>
      </w:r>
      <w:r>
        <w:rPr>
          <w:rFonts w:ascii="Arial" w:hAnsi="Arial" w:cs="Arial"/>
        </w:rPr>
        <w:t xml:space="preserve">are </w:t>
      </w:r>
      <w:r w:rsidR="00244439">
        <w:rPr>
          <w:rFonts w:ascii="Arial" w:hAnsi="Arial" w:cs="Arial"/>
        </w:rPr>
        <w:t>as agreed in WF</w:t>
      </w:r>
      <w:r>
        <w:rPr>
          <w:rFonts w:ascii="Arial" w:hAnsi="Arial" w:cs="Arial"/>
        </w:rPr>
        <w:t>.</w:t>
      </w:r>
    </w:p>
    <w:p w14:paraId="31ECC770" w14:textId="77777777" w:rsidR="00C33C93" w:rsidRDefault="00C33C93" w:rsidP="00C33C93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6.</w:t>
      </w:r>
      <w:r>
        <w:rPr>
          <w:rFonts w:ascii="Arial" w:hAnsi="Arial" w:cs="Arial"/>
          <w:b/>
          <w:lang w:val="en-US" w:eastAsia="zh-CN"/>
        </w:rPr>
        <w:t>x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1: </w:t>
      </w:r>
      <w:proofErr w:type="spellStart"/>
      <w:r>
        <w:rPr>
          <w:rFonts w:ascii="Arial" w:hAnsi="Arial" w:cs="Arial"/>
          <w:b/>
          <w:lang w:val="en-US"/>
        </w:rPr>
        <w:t>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spellEnd"/>
      <w:proofErr w:type="gramEnd"/>
      <w:r w:rsidRPr="00C42D95">
        <w:t xml:space="preserve"> </w:t>
      </w:r>
      <w:r w:rsidRPr="00B079DB">
        <w:rPr>
          <w:rFonts w:ascii="Arial" w:hAnsi="Arial" w:cs="Arial"/>
          <w:b/>
          <w:lang w:val="en-US"/>
        </w:rPr>
        <w:t xml:space="preserve">due to </w:t>
      </w:r>
      <w:r>
        <w:rPr>
          <w:rFonts w:ascii="Arial" w:hAnsi="Arial" w:cs="Arial"/>
          <w:b/>
          <w:lang w:val="en-US"/>
        </w:rPr>
        <w:t>NR CA</w:t>
      </w:r>
      <w:r w:rsidRPr="00B079DB">
        <w:rPr>
          <w:rFonts w:ascii="Arial" w:hAnsi="Arial" w:cs="Arial"/>
          <w:b/>
          <w:lang w:val="en-US"/>
        </w:rPr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33C93" w14:paraId="1ABC0D14" w14:textId="77777777" w:rsidTr="003B7726">
        <w:trPr>
          <w:jc w:val="center"/>
        </w:trPr>
        <w:tc>
          <w:tcPr>
            <w:tcW w:w="2336" w:type="dxa"/>
            <w:vMerge w:val="restart"/>
          </w:tcPr>
          <w:p w14:paraId="63ABD09A" w14:textId="77777777" w:rsidR="00C33C93" w:rsidRDefault="00C33C93" w:rsidP="003B7726">
            <w:pPr>
              <w:pStyle w:val="TAH"/>
              <w:spacing w:line="260" w:lineRule="auto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5904" w:type="dxa"/>
            <w:gridSpan w:val="2"/>
          </w:tcPr>
          <w:p w14:paraId="516E97A2" w14:textId="77777777" w:rsidR="00C33C93" w:rsidRDefault="00C33C93" w:rsidP="003B7726">
            <w:pPr>
              <w:pStyle w:val="TAH"/>
              <w:spacing w:line="260" w:lineRule="auto"/>
            </w:pPr>
            <w:proofErr w:type="spellStart"/>
            <w:r w:rsidRPr="00DC3AC9">
              <w:rPr>
                <w:color w:val="000000" w:themeColor="text1"/>
              </w:rPr>
              <w:t>Δ</w:t>
            </w:r>
            <w:proofErr w:type="gramStart"/>
            <w:r w:rsidRPr="00DC3AC9">
              <w:rPr>
                <w:color w:val="000000" w:themeColor="text1"/>
              </w:rPr>
              <w:t>T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 w:rsidRPr="00DC3AC9">
              <w:rPr>
                <w:color w:val="000000" w:themeColor="text1"/>
              </w:rPr>
              <w:t xml:space="preserve"> for NR band</w:t>
            </w:r>
            <w:r>
              <w:rPr>
                <w:color w:val="000000" w:themeColor="text1"/>
              </w:rPr>
              <w:t>s</w:t>
            </w:r>
            <w:r w:rsidRPr="00DC3AC9">
              <w:rPr>
                <w:color w:val="000000" w:themeColor="text1"/>
              </w:rPr>
              <w:t xml:space="preserve"> (dB)</w:t>
            </w:r>
            <w:r>
              <w:rPr>
                <w:color w:val="000000" w:themeColor="text1"/>
                <w:vertAlign w:val="superscript"/>
              </w:rPr>
              <w:t>9</w:t>
            </w:r>
          </w:p>
        </w:tc>
      </w:tr>
      <w:tr w:rsidR="00C33C93" w14:paraId="74871D19" w14:textId="77777777" w:rsidTr="003B7726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3B4E68F8" w14:textId="77777777" w:rsidR="00C33C93" w:rsidRDefault="00C33C93" w:rsidP="003B7726">
            <w:pPr>
              <w:pStyle w:val="TAH"/>
              <w:spacing w:line="260" w:lineRule="auto"/>
            </w:pPr>
          </w:p>
        </w:tc>
        <w:tc>
          <w:tcPr>
            <w:tcW w:w="5904" w:type="dxa"/>
            <w:gridSpan w:val="2"/>
          </w:tcPr>
          <w:p w14:paraId="4A1DCE7B" w14:textId="77777777" w:rsidR="00C33C93" w:rsidRDefault="00C33C93" w:rsidP="003B7726">
            <w:pPr>
              <w:pStyle w:val="TAH"/>
              <w:spacing w:line="260" w:lineRule="auto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10</w:t>
            </w:r>
          </w:p>
        </w:tc>
      </w:tr>
      <w:tr w:rsidR="00C33C93" w14:paraId="340571D9" w14:textId="77777777" w:rsidTr="003B7726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7E742ECE" w14:textId="77777777" w:rsidR="00C33C93" w:rsidRDefault="00C33C93" w:rsidP="003B7726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/>
              </w:rPr>
              <w:t>CA_n71-n85</w:t>
            </w:r>
          </w:p>
        </w:tc>
        <w:tc>
          <w:tcPr>
            <w:tcW w:w="2952" w:type="dxa"/>
            <w:vAlign w:val="center"/>
          </w:tcPr>
          <w:p w14:paraId="4A34963D" w14:textId="77777777" w:rsidR="00C33C93" w:rsidRPr="0048397F" w:rsidRDefault="00C33C93" w:rsidP="003B7726">
            <w:pPr>
              <w:pStyle w:val="TAC"/>
              <w:spacing w:line="260" w:lineRule="auto"/>
              <w:rPr>
                <w:lang w:val="en-US" w:eastAsia="zh-CN"/>
              </w:rPr>
            </w:pPr>
            <w:r w:rsidRPr="0048397F">
              <w:rPr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14:paraId="5E74704F" w14:textId="77777777" w:rsidR="00C33C93" w:rsidRPr="0048397F" w:rsidRDefault="00C33C93" w:rsidP="003B7726">
            <w:pPr>
              <w:pStyle w:val="TAC"/>
              <w:spacing w:line="260" w:lineRule="auto"/>
              <w:rPr>
                <w:lang w:val="en-US" w:eastAsia="zh-CN"/>
              </w:rPr>
            </w:pPr>
            <w:r w:rsidRPr="0048397F">
              <w:rPr>
                <w:lang w:val="en-US" w:eastAsia="zh-CN"/>
              </w:rPr>
              <w:t>1</w:t>
            </w:r>
          </w:p>
        </w:tc>
      </w:tr>
      <w:tr w:rsidR="00C33C93" w14:paraId="114E4D23" w14:textId="77777777" w:rsidTr="003B7726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D61EE" w14:textId="77777777" w:rsidR="00C33C93" w:rsidRPr="008F7447" w:rsidRDefault="00C33C93" w:rsidP="003B77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8F7447">
              <w:rPr>
                <w:rFonts w:ascii="Arial" w:hAnsi="Arial"/>
                <w:sz w:val="18"/>
                <w:lang w:eastAsia="ja-JP"/>
              </w:rPr>
              <w:t>NOTE 9:</w:t>
            </w:r>
            <w:r w:rsidRPr="008F7447"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8F7447">
              <w:rPr>
                <w:rFonts w:ascii="Arial" w:hAnsi="Arial"/>
                <w:sz w:val="18"/>
                <w:lang w:eastAsia="ja-JP"/>
              </w:rPr>
              <w:t>Δ</w:t>
            </w:r>
            <w:proofErr w:type="gramStart"/>
            <w:r w:rsidRPr="008F7447">
              <w:rPr>
                <w:rFonts w:ascii="Arial" w:hAnsi="Arial"/>
                <w:sz w:val="18"/>
                <w:lang w:eastAsia="ja-JP"/>
              </w:rPr>
              <w:t>T</w:t>
            </w:r>
            <w:r w:rsidRPr="008F7447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8F7447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60D2C7F8" w14:textId="77777777" w:rsidR="00C33C93" w:rsidRDefault="00C33C93" w:rsidP="003B7726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lang w:val="en-US"/>
              </w:rPr>
            </w:pPr>
            <w:r w:rsidRPr="008F7447">
              <w:rPr>
                <w:lang w:eastAsia="ja-JP"/>
              </w:rPr>
              <w:t>NOTE 10:</w:t>
            </w:r>
            <w:r w:rsidRPr="008F7447">
              <w:rPr>
                <w:lang w:eastAsia="ja-JP"/>
              </w:rPr>
              <w:tab/>
              <w:t xml:space="preserve">The component band order in the configuration should be listed by the order of NR bands, such as for </w:t>
            </w:r>
            <w:r>
              <w:rPr>
                <w:lang w:eastAsia="ja-JP"/>
              </w:rPr>
              <w:t>CA</w:t>
            </w:r>
            <w:r w:rsidRPr="008F7447">
              <w:rPr>
                <w:lang w:eastAsia="ja-JP"/>
              </w:rPr>
              <w:t>_</w:t>
            </w:r>
            <w:r>
              <w:rPr>
                <w:lang w:eastAsia="ja-JP"/>
              </w:rPr>
              <w:t>n1-n3</w:t>
            </w:r>
            <w:r w:rsidRPr="008F7447">
              <w:rPr>
                <w:lang w:eastAsia="ja-JP"/>
              </w:rPr>
              <w:t xml:space="preserve"> the band order from left to right is </w:t>
            </w:r>
            <w:r>
              <w:rPr>
                <w:lang w:eastAsia="ja-JP"/>
              </w:rPr>
              <w:t>n1</w:t>
            </w:r>
            <w:r w:rsidRPr="008F7447">
              <w:rPr>
                <w:lang w:eastAsia="ja-JP"/>
              </w:rPr>
              <w:t xml:space="preserve"> and n</w:t>
            </w:r>
            <w:r>
              <w:rPr>
                <w:lang w:eastAsia="ja-JP"/>
              </w:rPr>
              <w:t>3</w:t>
            </w:r>
            <w:r w:rsidRPr="008F7447">
              <w:rPr>
                <w:lang w:eastAsia="ja-JP"/>
              </w:rPr>
              <w:t>.</w:t>
            </w:r>
          </w:p>
        </w:tc>
      </w:tr>
    </w:tbl>
    <w:p w14:paraId="03F1FB9B" w14:textId="77777777" w:rsidR="00C33C93" w:rsidRDefault="00C33C93" w:rsidP="00C33C93"/>
    <w:p w14:paraId="754E0C26" w14:textId="77777777" w:rsidR="00C33C93" w:rsidRDefault="00C33C93" w:rsidP="00C33C93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6.</w:t>
      </w:r>
      <w:r>
        <w:rPr>
          <w:rFonts w:ascii="Arial" w:hAnsi="Arial" w:cs="Arial"/>
          <w:b/>
          <w:lang w:val="en-US" w:eastAsia="zh-CN"/>
        </w:rPr>
        <w:t>x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2: </w:t>
      </w:r>
      <w:proofErr w:type="spellStart"/>
      <w:r>
        <w:rPr>
          <w:rFonts w:ascii="Arial" w:hAnsi="Arial" w:cs="Arial"/>
          <w:b/>
          <w:lang w:val="en-US"/>
        </w:rPr>
        <w:t>Δ</w:t>
      </w:r>
      <w:proofErr w:type="gramStart"/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spellEnd"/>
      <w:proofErr w:type="gramEnd"/>
      <w:r w:rsidRPr="00C42D95">
        <w:rPr>
          <w:rFonts w:ascii="Arial" w:hAnsi="Arial" w:cs="Arial"/>
          <w:b/>
          <w:lang w:val="en-US"/>
        </w:rPr>
        <w:t xml:space="preserve"> </w:t>
      </w:r>
      <w:r w:rsidRPr="008F7447">
        <w:rPr>
          <w:rFonts w:ascii="Arial" w:hAnsi="Arial" w:cs="Arial"/>
          <w:b/>
          <w:lang w:val="en-US"/>
        </w:rPr>
        <w:t xml:space="preserve">due to </w:t>
      </w:r>
      <w:r>
        <w:rPr>
          <w:rFonts w:ascii="Arial" w:hAnsi="Arial" w:cs="Arial"/>
          <w:b/>
          <w:lang w:val="en-US"/>
        </w:rPr>
        <w:t>NR CA</w:t>
      </w:r>
      <w:r w:rsidRPr="008F7447">
        <w:rPr>
          <w:rFonts w:ascii="Arial" w:hAnsi="Arial" w:cs="Arial"/>
          <w:b/>
          <w:lang w:val="en-US"/>
        </w:rPr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33C93" w14:paraId="70AE4682" w14:textId="77777777" w:rsidTr="003B7726">
        <w:trPr>
          <w:trHeight w:val="187"/>
          <w:jc w:val="center"/>
        </w:trPr>
        <w:tc>
          <w:tcPr>
            <w:tcW w:w="1535" w:type="dxa"/>
            <w:vMerge w:val="restart"/>
          </w:tcPr>
          <w:p w14:paraId="4E34F967" w14:textId="77777777" w:rsidR="00C33C93" w:rsidRDefault="00C33C93" w:rsidP="003B7726">
            <w:pPr>
              <w:pStyle w:val="TAH"/>
            </w:pPr>
            <w:r>
              <w:t>Inter-band CA combination</w:t>
            </w:r>
          </w:p>
        </w:tc>
        <w:tc>
          <w:tcPr>
            <w:tcW w:w="5904" w:type="dxa"/>
            <w:gridSpan w:val="2"/>
          </w:tcPr>
          <w:p w14:paraId="6150B7F6" w14:textId="77777777" w:rsidR="00C33C93" w:rsidRDefault="00C33C93" w:rsidP="003B7726">
            <w:pPr>
              <w:pStyle w:val="TAH"/>
            </w:pPr>
            <w:proofErr w:type="spellStart"/>
            <w:r w:rsidRPr="00DC3AC9"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R</w:t>
            </w:r>
            <w:r w:rsidRPr="00DC3AC9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 w:rsidRPr="00DC3AC9">
              <w:rPr>
                <w:color w:val="000000" w:themeColor="text1"/>
              </w:rPr>
              <w:t xml:space="preserve"> for NR band</w:t>
            </w:r>
            <w:r>
              <w:rPr>
                <w:rFonts w:hint="eastAsia"/>
                <w:color w:val="000000" w:themeColor="text1"/>
                <w:lang w:eastAsia="zh-CN"/>
              </w:rPr>
              <w:t>s</w:t>
            </w:r>
            <w:r w:rsidRPr="00DC3AC9">
              <w:rPr>
                <w:color w:val="000000" w:themeColor="text1"/>
              </w:rPr>
              <w:t xml:space="preserve"> (dB)</w:t>
            </w:r>
            <w:r>
              <w:rPr>
                <w:color w:val="000000" w:themeColor="text1"/>
                <w:vertAlign w:val="superscript"/>
              </w:rPr>
              <w:t>8</w:t>
            </w:r>
          </w:p>
        </w:tc>
      </w:tr>
      <w:tr w:rsidR="00C33C93" w14:paraId="7C486574" w14:textId="77777777" w:rsidTr="003B772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8D3E9E0" w14:textId="77777777" w:rsidR="00C33C93" w:rsidRDefault="00C33C93" w:rsidP="003B7726">
            <w:pPr>
              <w:pStyle w:val="TAH"/>
            </w:pPr>
          </w:p>
        </w:tc>
        <w:tc>
          <w:tcPr>
            <w:tcW w:w="5904" w:type="dxa"/>
            <w:gridSpan w:val="2"/>
          </w:tcPr>
          <w:p w14:paraId="24C031EF" w14:textId="77777777" w:rsidR="00C33C93" w:rsidRDefault="00C33C93" w:rsidP="003B7726">
            <w:pPr>
              <w:pStyle w:val="TAH"/>
            </w:pPr>
            <w:r w:rsidRPr="00DC3AC9">
              <w:rPr>
                <w:rFonts w:hint="eastAsia"/>
                <w:color w:val="000000" w:themeColor="text1"/>
              </w:rPr>
              <w:t>C</w:t>
            </w:r>
            <w:r w:rsidRPr="00DC3AC9">
              <w:rPr>
                <w:color w:val="000000" w:themeColor="text1"/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</w:rPr>
              <w:t>9</w:t>
            </w:r>
          </w:p>
        </w:tc>
      </w:tr>
      <w:tr w:rsidR="00C33C93" w14:paraId="1D7D701A" w14:textId="77777777" w:rsidTr="003B7726">
        <w:trPr>
          <w:trHeight w:val="187"/>
          <w:jc w:val="center"/>
        </w:trPr>
        <w:tc>
          <w:tcPr>
            <w:tcW w:w="1535" w:type="dxa"/>
          </w:tcPr>
          <w:p w14:paraId="006905DC" w14:textId="77777777" w:rsidR="00C33C93" w:rsidRDefault="00C33C93" w:rsidP="003B7726">
            <w:pPr>
              <w:pStyle w:val="TAC"/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85</w:t>
            </w:r>
          </w:p>
        </w:tc>
        <w:tc>
          <w:tcPr>
            <w:tcW w:w="2952" w:type="dxa"/>
          </w:tcPr>
          <w:p w14:paraId="58127FFE" w14:textId="77777777" w:rsidR="00C33C93" w:rsidRDefault="00C33C93" w:rsidP="003B77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2952" w:type="dxa"/>
          </w:tcPr>
          <w:p w14:paraId="58C52085" w14:textId="77777777" w:rsidR="00C33C93" w:rsidRDefault="00C33C93" w:rsidP="003B77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C33C93" w14:paraId="7990B9F2" w14:textId="77777777" w:rsidTr="003B772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0424A7E" w14:textId="77777777" w:rsidR="00C33C93" w:rsidRDefault="00C33C93" w:rsidP="003B7726">
            <w:pPr>
              <w:pStyle w:val="TAN"/>
              <w:rPr>
                <w:rFonts w:cs="Arial"/>
                <w:lang w:eastAsia="zh-CN"/>
              </w:rPr>
            </w:pPr>
            <w:r w:rsidRPr="00EF5447"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8</w:t>
            </w:r>
            <w:r w:rsidRPr="00EF5447">
              <w:rPr>
                <w:rFonts w:cs="Arial"/>
              </w:rPr>
              <w:t>:</w:t>
            </w:r>
            <w:r w:rsidRPr="00EF5447">
              <w:rPr>
                <w:rFonts w:cs="Arial"/>
              </w:rPr>
              <w:tab/>
            </w:r>
            <w:r w:rsidRPr="008F7447">
              <w:rPr>
                <w:rFonts w:cs="Arial"/>
                <w:lang w:eastAsia="zh-CN"/>
              </w:rPr>
              <w:t xml:space="preserve"> “-” denotes </w:t>
            </w:r>
            <w:proofErr w:type="spellStart"/>
            <w:r w:rsidRPr="008F7447">
              <w:rPr>
                <w:rFonts w:cs="Arial"/>
                <w:lang w:eastAsia="zh-CN"/>
              </w:rPr>
              <w:t>Δ</w:t>
            </w:r>
            <w:proofErr w:type="gramStart"/>
            <w:r w:rsidRPr="008F7447">
              <w:rPr>
                <w:rFonts w:cs="Arial"/>
                <w:lang w:eastAsia="zh-CN"/>
              </w:rPr>
              <w:t>R</w:t>
            </w:r>
            <w:r w:rsidRPr="008F7447">
              <w:rPr>
                <w:rFonts w:cs="Arial"/>
                <w:vertAlign w:val="subscript"/>
                <w:lang w:eastAsia="zh-CN"/>
              </w:rPr>
              <w:t>IB,c</w:t>
            </w:r>
            <w:proofErr w:type="spellEnd"/>
            <w:proofErr w:type="gramEnd"/>
            <w:r w:rsidRPr="008F7447">
              <w:rPr>
                <w:rFonts w:cs="Arial"/>
                <w:lang w:eastAsia="zh-CN"/>
              </w:rPr>
              <w:t xml:space="preserve"> = 0.</w:t>
            </w:r>
          </w:p>
          <w:p w14:paraId="3A30B4B1" w14:textId="77777777" w:rsidR="00C33C93" w:rsidRDefault="00C33C93" w:rsidP="003B7726">
            <w:pPr>
              <w:pStyle w:val="TAN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 w:rsidRPr="00EF5447"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9</w:t>
            </w:r>
            <w:r w:rsidRPr="00EF5447">
              <w:rPr>
                <w:rFonts w:cs="Arial"/>
              </w:rPr>
              <w:t>:</w:t>
            </w:r>
            <w:r w:rsidRPr="00EF5447">
              <w:rPr>
                <w:rFonts w:cs="Arial"/>
              </w:rPr>
              <w:tab/>
            </w:r>
            <w:r w:rsidRPr="008F7447">
              <w:rPr>
                <w:rFonts w:cs="Arial"/>
                <w:lang w:eastAsia="zh-CN"/>
              </w:rPr>
              <w:t xml:space="preserve">The component band order in the configuration should be listed by the </w:t>
            </w:r>
            <w:r w:rsidRPr="008F7447">
              <w:rPr>
                <w:rFonts w:eastAsiaTheme="minorEastAsia"/>
                <w:lang w:eastAsia="en-US"/>
              </w:rPr>
              <w:t>order</w:t>
            </w:r>
            <w:r w:rsidRPr="008F7447">
              <w:rPr>
                <w:rFonts w:cs="Arial"/>
                <w:lang w:eastAsia="zh-CN"/>
              </w:rPr>
              <w:t xml:space="preserve"> of NR band</w:t>
            </w:r>
            <w:r>
              <w:rPr>
                <w:rFonts w:cs="Arial"/>
                <w:lang w:eastAsia="zh-CN"/>
              </w:rPr>
              <w:t xml:space="preserve">s, </w:t>
            </w:r>
            <w:r>
              <w:rPr>
                <w:szCs w:val="18"/>
                <w:lang w:eastAsia="zh-CN"/>
              </w:rPr>
              <w:t xml:space="preserve">such as for </w:t>
            </w:r>
            <w:r>
              <w:t>CA</w:t>
            </w:r>
            <w:r>
              <w:rPr>
                <w:lang w:val="sv-SE"/>
              </w:rPr>
              <w:t>_n1-n77</w:t>
            </w:r>
            <w:r>
              <w:rPr>
                <w:szCs w:val="18"/>
                <w:lang w:eastAsia="zh-CN"/>
              </w:rPr>
              <w:t xml:space="preserve"> the band order from left to right is n1 and n77</w:t>
            </w:r>
            <w:r w:rsidRPr="005D1A91">
              <w:rPr>
                <w:rFonts w:cs="Arial"/>
                <w:lang w:eastAsia="zh-CN"/>
              </w:rPr>
              <w:t>.</w:t>
            </w:r>
          </w:p>
        </w:tc>
      </w:tr>
    </w:tbl>
    <w:p w14:paraId="403A7C57" w14:textId="77777777" w:rsidR="00C33C93" w:rsidRDefault="00C33C93" w:rsidP="00C33C93">
      <w:pPr>
        <w:pStyle w:val="Heading4"/>
        <w:spacing w:before="180"/>
        <w:rPr>
          <w:lang w:eastAsia="ja-JP"/>
        </w:rPr>
      </w:pPr>
      <w:bookmarkStart w:id="76" w:name="_Toc519555233"/>
      <w:bookmarkStart w:id="77" w:name="_Toc6103"/>
      <w:bookmarkStart w:id="78" w:name="_Toc29458"/>
      <w:bookmarkStart w:id="79" w:name="_Toc6156"/>
      <w:bookmarkStart w:id="80" w:name="_Toc21628"/>
      <w:bookmarkStart w:id="81" w:name="_Toc26314"/>
      <w:bookmarkStart w:id="82" w:name="_Toc3522"/>
      <w:bookmarkStart w:id="83" w:name="_Toc23560"/>
      <w:bookmarkStart w:id="84" w:name="_Toc22846"/>
      <w:bookmarkStart w:id="85" w:name="_Toc13081"/>
      <w:r>
        <w:rPr>
          <w:lang w:eastAsia="zh-CN"/>
        </w:rPr>
        <w:t>6.x</w:t>
      </w:r>
      <w:r>
        <w:t>.1.</w:t>
      </w:r>
      <w:r>
        <w:rPr>
          <w:rFonts w:eastAsia="Malgun Gothic"/>
          <w:lang w:eastAsia="ko-KR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bookmarkEnd w:id="76"/>
      <w:r>
        <w:rPr>
          <w:lang w:eastAsia="zh-CN"/>
        </w:rPr>
        <w:t>REFSENs requirements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EC0E029" w14:textId="77777777" w:rsidR="00C33C93" w:rsidRPr="00B61CCD" w:rsidRDefault="00C33C93" w:rsidP="00C33C93">
      <w:pPr>
        <w:pStyle w:val="Heading4"/>
        <w:spacing w:before="180"/>
        <w:rPr>
          <w:rFonts w:cs="Arial"/>
          <w:sz w:val="20"/>
        </w:rPr>
      </w:pPr>
      <w:bookmarkStart w:id="86" w:name="_Toc3844"/>
      <w:bookmarkStart w:id="87" w:name="_Toc26816"/>
      <w:bookmarkStart w:id="88" w:name="_Toc11705"/>
      <w:bookmarkStart w:id="89" w:name="_Toc17476"/>
      <w:bookmarkStart w:id="90" w:name="_Toc22796"/>
      <w:bookmarkStart w:id="91" w:name="_Toc30421"/>
      <w:bookmarkStart w:id="92" w:name="_Toc30210"/>
      <w:bookmarkStart w:id="93" w:name="_Toc30950"/>
      <w:bookmarkStart w:id="94" w:name="_Toc20854"/>
      <w:r w:rsidRPr="00B61CCD">
        <w:rPr>
          <w:rFonts w:cs="Arial"/>
          <w:sz w:val="20"/>
        </w:rPr>
        <w:t xml:space="preserve">There are no specific REFSENS requirements for 1 band </w:t>
      </w:r>
      <w:proofErr w:type="gramStart"/>
      <w:r w:rsidRPr="00B61CCD">
        <w:rPr>
          <w:rFonts w:cs="Arial"/>
          <w:sz w:val="20"/>
        </w:rPr>
        <w:t>UL</w:t>
      </w:r>
      <w:proofErr w:type="gramEnd"/>
    </w:p>
    <w:p w14:paraId="68645477" w14:textId="77777777" w:rsidR="00C33C93" w:rsidRDefault="00C33C93" w:rsidP="00C33C93">
      <w:pPr>
        <w:pStyle w:val="Heading4"/>
        <w:spacing w:before="180"/>
      </w:pPr>
      <w:r>
        <w:rPr>
          <w:lang w:eastAsia="zh-CN"/>
        </w:rPr>
        <w:t>6.x</w:t>
      </w:r>
      <w:r>
        <w:t>.1.6</w:t>
      </w:r>
      <w:r>
        <w:tab/>
        <w:t>OOB blocking exception requirements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C0955AF" w14:textId="77777777" w:rsidR="00C33C93" w:rsidRDefault="00C33C93" w:rsidP="00C33C93">
      <w:pPr>
        <w:rPr>
          <w:rFonts w:ascii="Arial" w:hAnsi="Arial" w:cs="Arial"/>
        </w:rPr>
      </w:pPr>
      <w:r w:rsidRPr="00B61CCD">
        <w:rPr>
          <w:rFonts w:ascii="Arial" w:hAnsi="Arial" w:cs="Arial"/>
        </w:rPr>
        <w:t>There is no OOB exception for the CA combination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Arial" w:hAnsi="Arial" w:cs="Arial"/>
        </w:rPr>
        <w:t xml:space="preserve">. This since the </w:t>
      </w:r>
      <w:r w:rsidRPr="00747A90">
        <w:rPr>
          <w:rFonts w:ascii="Arial" w:hAnsi="Arial" w:cs="Arial"/>
        </w:rPr>
        <w:t xml:space="preserve">need of additional OBB exception requirement for the band combinations </w:t>
      </w:r>
      <w:r>
        <w:rPr>
          <w:rFonts w:ascii="Arial" w:hAnsi="Arial" w:cs="Arial"/>
        </w:rPr>
        <w:t>is only valid for a wideband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</w:t>
      </w:r>
      <w:r w:rsidRPr="00747A90">
        <w:rPr>
          <w:rFonts w:ascii="Arial" w:hAnsi="Arial" w:cs="Arial"/>
        </w:rPr>
        <w:t>n77/n78/n79</w:t>
      </w:r>
      <w:r>
        <w:rPr>
          <w:rFonts w:ascii="Arial" w:hAnsi="Arial" w:cs="Arial"/>
        </w:rPr>
        <w:t xml:space="preserve">) when paired </w:t>
      </w:r>
      <w:r w:rsidRPr="00747A90">
        <w:rPr>
          <w:rFonts w:ascii="Arial" w:hAnsi="Arial" w:cs="Arial"/>
        </w:rPr>
        <w:t>with a low frequency band</w:t>
      </w:r>
      <w:r>
        <w:rPr>
          <w:rFonts w:ascii="Arial" w:hAnsi="Arial" w:cs="Arial"/>
        </w:rPr>
        <w:t xml:space="preserve"> </w:t>
      </w:r>
      <w:r w:rsidRPr="009E14F7">
        <w:rPr>
          <w:rFonts w:ascii="Arial" w:hAnsi="Arial" w:cs="Arial"/>
        </w:rPr>
        <w:t>(&lt; 1 GHz)</w:t>
      </w:r>
      <w:r>
        <w:rPr>
          <w:rFonts w:ascii="Arial" w:hAnsi="Arial" w:cs="Arial"/>
        </w:rPr>
        <w:t>.</w:t>
      </w:r>
    </w:p>
    <w:p w14:paraId="3D290F76" w14:textId="77777777" w:rsidR="00C33C93" w:rsidRPr="0083739A" w:rsidRDefault="00C33C93" w:rsidP="00C33C93">
      <w:pPr>
        <w:pStyle w:val="TH"/>
        <w:rPr>
          <w:rFonts w:cs="Arial"/>
          <w:lang w:val="en-US" w:eastAsia="zh-CN"/>
        </w:rPr>
      </w:pPr>
      <w:r w:rsidRPr="0083739A">
        <w:rPr>
          <w:rFonts w:cs="Arial"/>
          <w:lang w:val="en-US" w:eastAsia="zh-CN"/>
        </w:rPr>
        <w:t xml:space="preserve">Table </w:t>
      </w:r>
      <w:r w:rsidRPr="0083739A">
        <w:rPr>
          <w:rFonts w:cs="Arial" w:hint="eastAsia"/>
          <w:lang w:val="en-US" w:eastAsia="zh-CN"/>
        </w:rPr>
        <w:t>6.</w:t>
      </w:r>
      <w:r w:rsidRPr="0083739A">
        <w:rPr>
          <w:rFonts w:cs="Arial"/>
          <w:lang w:val="en-US" w:eastAsia="zh-CN"/>
        </w:rPr>
        <w:t xml:space="preserve">x.1.6-1: CA band combination with exceptions </w:t>
      </w:r>
      <w:proofErr w:type="gramStart"/>
      <w:r w:rsidRPr="0083739A">
        <w:rPr>
          <w:rFonts w:cs="Arial"/>
          <w:lang w:val="en-US" w:eastAsia="zh-CN"/>
        </w:rPr>
        <w:t>allowed</w:t>
      </w:r>
      <w:proofErr w:type="gramEnd"/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C33C93" w14:paraId="05D008A2" w14:textId="77777777" w:rsidTr="003B7726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097E" w14:textId="77777777" w:rsidR="00C33C93" w:rsidRDefault="00C33C93" w:rsidP="003B7726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 band combination</w:t>
            </w:r>
          </w:p>
        </w:tc>
      </w:tr>
      <w:tr w:rsidR="00C33C93" w14:paraId="142FF330" w14:textId="77777777" w:rsidTr="003B7726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EB06" w14:textId="77777777" w:rsidR="00C33C93" w:rsidRDefault="00C33C93" w:rsidP="003B772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 exceptions</w:t>
            </w:r>
          </w:p>
        </w:tc>
      </w:tr>
      <w:tr w:rsidR="00C33C93" w14:paraId="75569EC2" w14:textId="77777777" w:rsidTr="003B7726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026" w14:textId="77777777" w:rsidR="00C33C93" w:rsidRDefault="00C33C93" w:rsidP="003B7726">
            <w:pPr>
              <w:pStyle w:val="TAC"/>
              <w:rPr>
                <w:rFonts w:cs="Arial"/>
              </w:rPr>
            </w:pPr>
          </w:p>
        </w:tc>
      </w:tr>
      <w:tr w:rsidR="00C33C93" w14:paraId="2DAC7DFE" w14:textId="77777777" w:rsidTr="003B7726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815" w14:textId="77777777" w:rsidR="00C33C93" w:rsidRDefault="00C33C93" w:rsidP="003B7726">
            <w:pPr>
              <w:pStyle w:val="TAC"/>
              <w:rPr>
                <w:rFonts w:cs="Arial"/>
              </w:rPr>
            </w:pPr>
          </w:p>
        </w:tc>
      </w:tr>
    </w:tbl>
    <w:p w14:paraId="46943138" w14:textId="77777777" w:rsidR="0092536C" w:rsidRDefault="0092536C" w:rsidP="0092536C">
      <w:pPr>
        <w:rPr>
          <w:color w:val="0070C0"/>
        </w:rPr>
      </w:pPr>
    </w:p>
    <w:p w14:paraId="3E310530" w14:textId="77777777" w:rsidR="0092536C" w:rsidRPr="00D73233" w:rsidRDefault="0092536C" w:rsidP="0092536C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377C8080" w14:textId="77777777" w:rsidR="0084734C" w:rsidRDefault="0084734C" w:rsidP="0084734C">
      <w:pPr>
        <w:pStyle w:val="Heading1"/>
      </w:pPr>
      <w:r>
        <w:t>4</w:t>
      </w:r>
      <w:r>
        <w:tab/>
        <w:t>References</w:t>
      </w:r>
    </w:p>
    <w:p w14:paraId="3E5A88F0" w14:textId="137E75E6" w:rsidR="0084734C" w:rsidRPr="000A214E" w:rsidRDefault="0084734C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336989">
        <w:rPr>
          <w:rFonts w:ascii="Arial" w:hAnsi="Arial" w:cs="Arial"/>
          <w:lang w:val="en-CA"/>
        </w:rPr>
        <w:t>R4-2219113</w:t>
      </w:r>
      <w:r w:rsidRPr="00203D68">
        <w:rPr>
          <w:rFonts w:ascii="Arial" w:hAnsi="Arial" w:cs="Arial"/>
          <w:lang w:val="en-CA"/>
        </w:rPr>
        <w:t>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</w:t>
      </w:r>
      <w:r w:rsidR="00991714">
        <w:rPr>
          <w:rFonts w:ascii="Arial" w:hAnsi="Arial" w:cs="Arial"/>
          <w:lang w:val="en-CA"/>
        </w:rPr>
        <w:t>5</w:t>
      </w:r>
      <w:r w:rsidR="00D45A24">
        <w:rPr>
          <w:rFonts w:ascii="Arial" w:hAnsi="Arial" w:cs="Arial"/>
          <w:lang w:val="en-CA"/>
        </w:rPr>
        <w:t>-e</w:t>
      </w:r>
    </w:p>
    <w:p w14:paraId="7FAE234E" w14:textId="77777777" w:rsidR="0084734C" w:rsidRDefault="0084734C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03D68">
        <w:rPr>
          <w:rFonts w:ascii="Arial" w:hAnsi="Arial" w:cs="Arial"/>
          <w:lang w:val="en-CA"/>
        </w:rPr>
        <w:lastRenderedPageBreak/>
        <w:t>R4-2300414,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R4#106, Athens, Greece</w:t>
      </w:r>
    </w:p>
    <w:p w14:paraId="06F2E316" w14:textId="42A95124" w:rsidR="00D45A24" w:rsidRDefault="00D45A24" w:rsidP="00D45A24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03D68">
        <w:rPr>
          <w:rFonts w:ascii="Arial" w:hAnsi="Arial" w:cs="Arial"/>
          <w:lang w:val="en-CA"/>
        </w:rPr>
        <w:t>R4-2300414,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R4#106</w:t>
      </w:r>
      <w:r>
        <w:rPr>
          <w:rFonts w:ascii="Arial" w:hAnsi="Arial" w:cs="Arial"/>
          <w:lang w:val="en-CA"/>
        </w:rPr>
        <w:t>bis-e</w:t>
      </w:r>
    </w:p>
    <w:p w14:paraId="016EF410" w14:textId="72E35446" w:rsidR="00991714" w:rsidRDefault="00BF3003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454F3">
        <w:rPr>
          <w:rFonts w:ascii="Arial" w:hAnsi="Arial" w:cs="Arial"/>
          <w:lang w:val="en-CA"/>
        </w:rPr>
        <w:t>R4-</w:t>
      </w:r>
      <w:r w:rsidRPr="00BF3003">
        <w:rPr>
          <w:rFonts w:ascii="Arial" w:hAnsi="Arial" w:cs="Arial"/>
          <w:lang w:val="en-CA"/>
        </w:rPr>
        <w:t>2220560</w:t>
      </w:r>
      <w:r>
        <w:rPr>
          <w:rFonts w:ascii="Arial" w:hAnsi="Arial" w:cs="Arial"/>
          <w:lang w:val="en-CA"/>
        </w:rPr>
        <w:t xml:space="preserve">, </w:t>
      </w:r>
      <w:r w:rsidR="00EB03E6" w:rsidRPr="00EB03E6">
        <w:rPr>
          <w:rFonts w:ascii="Arial" w:hAnsi="Arial" w:cs="Arial"/>
          <w:lang w:val="en-CA"/>
        </w:rPr>
        <w:t>WF on 1UL CA_n71-n85 architecture and requirement</w:t>
      </w:r>
      <w:r w:rsidR="006F37E8">
        <w:rPr>
          <w:rFonts w:ascii="Arial" w:hAnsi="Arial" w:cs="Arial"/>
          <w:lang w:val="en-CA"/>
        </w:rPr>
        <w:t xml:space="preserve">, </w:t>
      </w:r>
      <w:r w:rsidR="006F37E8" w:rsidRPr="006F37E8">
        <w:rPr>
          <w:rFonts w:ascii="Arial" w:hAnsi="Arial" w:cs="Arial"/>
          <w:lang w:val="en-CA"/>
        </w:rPr>
        <w:t>T-Mobile USA</w:t>
      </w:r>
      <w:r w:rsidR="006F37E8" w:rsidRPr="00203D68">
        <w:rPr>
          <w:rFonts w:ascii="Arial" w:hAnsi="Arial" w:cs="Arial"/>
          <w:lang w:val="en-CA"/>
        </w:rPr>
        <w:t>, R4#10</w:t>
      </w:r>
      <w:r w:rsidR="006F37E8">
        <w:rPr>
          <w:rFonts w:ascii="Arial" w:hAnsi="Arial" w:cs="Arial"/>
          <w:lang w:val="en-CA"/>
        </w:rPr>
        <w:t>5-e</w:t>
      </w:r>
    </w:p>
    <w:p w14:paraId="44C6B660" w14:textId="58C38475" w:rsidR="008B7867" w:rsidRDefault="008B7867" w:rsidP="008B786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454F3">
        <w:rPr>
          <w:rFonts w:ascii="Arial" w:hAnsi="Arial" w:cs="Arial"/>
          <w:lang w:val="en-CA"/>
        </w:rPr>
        <w:t>R4-</w:t>
      </w:r>
      <w:r>
        <w:rPr>
          <w:rFonts w:ascii="Arial" w:hAnsi="Arial" w:cs="Arial"/>
          <w:lang w:val="en-CA"/>
        </w:rPr>
        <w:t>2302798,</w:t>
      </w:r>
      <w:r w:rsidRPr="002454F3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“</w:t>
      </w:r>
      <w:r w:rsidRPr="00C34248">
        <w:rPr>
          <w:rFonts w:ascii="Arial" w:hAnsi="Arial" w:cs="Arial"/>
          <w:lang w:val="en-CA"/>
        </w:rPr>
        <w:t>Topic summary for [106][105] NR_Baskets_Part_1”</w:t>
      </w:r>
      <w:r w:rsidRPr="002454F3">
        <w:rPr>
          <w:rFonts w:ascii="Arial" w:hAnsi="Arial" w:cs="Arial"/>
          <w:lang w:val="en-CA"/>
        </w:rPr>
        <w:t xml:space="preserve">, </w:t>
      </w:r>
      <w:r w:rsidRPr="00C34248">
        <w:rPr>
          <w:rFonts w:ascii="Arial" w:hAnsi="Arial" w:cs="Arial"/>
          <w:lang w:val="en-CA"/>
        </w:rPr>
        <w:t>Skyworks Solutions Inc, R4#106, Athens, Greece</w:t>
      </w:r>
    </w:p>
    <w:p w14:paraId="1A84FB22" w14:textId="2A0079DB" w:rsidR="00BB131C" w:rsidRDefault="00334E4E" w:rsidP="00BB131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334E4E">
        <w:rPr>
          <w:rFonts w:ascii="Arial" w:hAnsi="Arial" w:cs="Arial"/>
          <w:lang w:val="en-CA"/>
        </w:rPr>
        <w:t>R4-2306479</w:t>
      </w:r>
      <w:r w:rsidR="00BB131C">
        <w:rPr>
          <w:rFonts w:ascii="Arial" w:hAnsi="Arial" w:cs="Arial"/>
          <w:lang w:val="en-CA"/>
        </w:rPr>
        <w:t xml:space="preserve">, </w:t>
      </w:r>
      <w:r w:rsidR="00844E95" w:rsidRPr="00844E95">
        <w:rPr>
          <w:rFonts w:ascii="Arial" w:hAnsi="Arial" w:cs="Arial"/>
          <w:lang w:val="en-CA"/>
        </w:rPr>
        <w:t>WF on CA_n71-n85 and related band 12 and 71 combinations</w:t>
      </w:r>
      <w:r w:rsidR="00BB131C">
        <w:rPr>
          <w:rFonts w:ascii="Arial" w:hAnsi="Arial" w:cs="Arial"/>
          <w:lang w:val="en-CA"/>
        </w:rPr>
        <w:t xml:space="preserve">, </w:t>
      </w:r>
      <w:r w:rsidR="00BB131C" w:rsidRPr="006F37E8">
        <w:rPr>
          <w:rFonts w:ascii="Arial" w:hAnsi="Arial" w:cs="Arial"/>
          <w:lang w:val="en-CA"/>
        </w:rPr>
        <w:t>T-Mobile USA</w:t>
      </w:r>
      <w:r w:rsidR="00BB131C" w:rsidRPr="00203D68">
        <w:rPr>
          <w:rFonts w:ascii="Arial" w:hAnsi="Arial" w:cs="Arial"/>
          <w:lang w:val="en-CA"/>
        </w:rPr>
        <w:t>, R4#10</w:t>
      </w:r>
      <w:r w:rsidR="00BB43E3">
        <w:rPr>
          <w:rFonts w:ascii="Arial" w:hAnsi="Arial" w:cs="Arial"/>
          <w:lang w:val="en-CA"/>
        </w:rPr>
        <w:t>6bis</w:t>
      </w:r>
      <w:r w:rsidR="00BB131C">
        <w:rPr>
          <w:rFonts w:ascii="Arial" w:hAnsi="Arial" w:cs="Arial"/>
          <w:lang w:val="en-CA"/>
        </w:rPr>
        <w:t>-e</w:t>
      </w:r>
    </w:p>
    <w:p w14:paraId="79BE7CD1" w14:textId="3F618670" w:rsidR="00884A98" w:rsidRDefault="009214B4" w:rsidP="00884A9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9214B4">
        <w:rPr>
          <w:rFonts w:ascii="Arial" w:hAnsi="Arial" w:cs="Arial"/>
          <w:lang w:val="en-CA"/>
        </w:rPr>
        <w:t>R4-2310318</w:t>
      </w:r>
      <w:r w:rsidR="00884A98" w:rsidRPr="00203D68">
        <w:rPr>
          <w:rFonts w:ascii="Arial" w:hAnsi="Arial" w:cs="Arial"/>
          <w:lang w:val="en-CA"/>
        </w:rPr>
        <w:t>, “</w:t>
      </w:r>
      <w:r w:rsidR="004F09E3" w:rsidRPr="004F09E3">
        <w:rPr>
          <w:rFonts w:ascii="Arial" w:hAnsi="Arial" w:cs="Arial"/>
          <w:lang w:val="en-CA"/>
        </w:rPr>
        <w:t>WF on MSD test point for n71-n85 depending on max BW and legacy/new BW support</w:t>
      </w:r>
      <w:r w:rsidR="00884A98">
        <w:rPr>
          <w:rFonts w:ascii="Arial" w:hAnsi="Arial" w:cs="Arial"/>
          <w:lang w:val="en-CA"/>
        </w:rPr>
        <w:t>”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FC2F82" w:rsidRPr="00FC2F82">
        <w:rPr>
          <w:rFonts w:ascii="Arial" w:hAnsi="Arial" w:cs="Arial"/>
          <w:lang w:val="en-CA"/>
        </w:rPr>
        <w:t>T-Mobile USA, Skyworks Solutions, Inc.</w:t>
      </w:r>
      <w:r w:rsidR="00884A98" w:rsidRPr="00203D68">
        <w:rPr>
          <w:rFonts w:ascii="Arial" w:hAnsi="Arial" w:cs="Arial"/>
          <w:lang w:val="en-CA"/>
        </w:rPr>
        <w:t>, R4#10</w:t>
      </w:r>
      <w:r w:rsidR="00FC2F82">
        <w:rPr>
          <w:rFonts w:ascii="Arial" w:hAnsi="Arial" w:cs="Arial"/>
          <w:lang w:val="en-CA"/>
        </w:rPr>
        <w:t>7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544961" w:rsidRPr="00544961">
        <w:rPr>
          <w:rFonts w:ascii="Arial" w:hAnsi="Arial" w:cs="Arial"/>
          <w:lang w:val="en-CA"/>
        </w:rPr>
        <w:t>Incheon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885170" w:rsidRPr="00885170">
        <w:rPr>
          <w:rFonts w:ascii="Arial" w:hAnsi="Arial" w:cs="Arial"/>
          <w:lang w:val="en-CA"/>
        </w:rPr>
        <w:t>South Korea</w:t>
      </w:r>
    </w:p>
    <w:p w14:paraId="49ECE702" w14:textId="17F61DB3" w:rsidR="00EA15FC" w:rsidRPr="00991714" w:rsidRDefault="00A7189D" w:rsidP="008B786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A7189D">
        <w:rPr>
          <w:rFonts w:ascii="Arial" w:hAnsi="Arial" w:cs="Arial"/>
          <w:lang w:val="en-CA"/>
        </w:rPr>
        <w:t>R4-2304957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“Discussion on addition of CA_n71-n85”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</w:t>
      </w:r>
      <w:proofErr w:type="spellStart"/>
      <w:proofErr w:type="gramStart"/>
      <w:r w:rsidRPr="00A7189D">
        <w:rPr>
          <w:rFonts w:ascii="Arial" w:hAnsi="Arial" w:cs="Arial"/>
          <w:lang w:val="en-CA"/>
        </w:rPr>
        <w:t>Nokia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>T</w:t>
      </w:r>
      <w:proofErr w:type="spellEnd"/>
      <w:proofErr w:type="gramEnd"/>
      <w:r w:rsidRPr="00A7189D">
        <w:rPr>
          <w:rFonts w:ascii="Arial" w:hAnsi="Arial" w:cs="Arial"/>
          <w:lang w:val="en-CA"/>
        </w:rPr>
        <w:t>-Mobile, R4#106bis-e</w:t>
      </w:r>
    </w:p>
    <w:p w14:paraId="79A0E617" w14:textId="77777777" w:rsidR="0092536C" w:rsidRPr="002F1940" w:rsidRDefault="0092536C" w:rsidP="0092536C"/>
    <w:p w14:paraId="2CA7F086" w14:textId="77777777" w:rsidR="0092536C" w:rsidRDefault="0092536C" w:rsidP="0092536C"/>
    <w:p w14:paraId="41C31B5F" w14:textId="77777777" w:rsidR="0092536C" w:rsidRPr="00B036E3" w:rsidRDefault="0092536C" w:rsidP="0092536C"/>
    <w:p w14:paraId="7B5A3F0A" w14:textId="77777777" w:rsidR="0067510D" w:rsidRPr="002F1940" w:rsidRDefault="0067510D" w:rsidP="0067510D"/>
    <w:p w14:paraId="50314BAE" w14:textId="77777777" w:rsidR="0067510D" w:rsidRDefault="0067510D" w:rsidP="0067510D"/>
    <w:p w14:paraId="7514F3AD" w14:textId="77777777" w:rsidR="00B036E3" w:rsidRPr="00B036E3" w:rsidRDefault="00B036E3" w:rsidP="00B036E3"/>
    <w:sectPr w:rsidR="00B036E3" w:rsidRPr="00B036E3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1B15" w14:textId="77777777" w:rsidR="00F9224B" w:rsidRDefault="00F9224B" w:rsidP="002A3CF6">
      <w:pPr>
        <w:spacing w:after="0"/>
      </w:pPr>
      <w:r>
        <w:separator/>
      </w:r>
    </w:p>
  </w:endnote>
  <w:endnote w:type="continuationSeparator" w:id="0">
    <w:p w14:paraId="7B566504" w14:textId="77777777" w:rsidR="00F9224B" w:rsidRDefault="00F9224B" w:rsidP="002A3CF6">
      <w:pPr>
        <w:spacing w:after="0"/>
      </w:pPr>
      <w:r>
        <w:continuationSeparator/>
      </w:r>
    </w:p>
  </w:endnote>
  <w:endnote w:type="continuationNotice" w:id="1">
    <w:p w14:paraId="6E583F05" w14:textId="77777777" w:rsidR="00F9224B" w:rsidRDefault="00F922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BC43" w14:textId="77777777" w:rsidR="00F9224B" w:rsidRDefault="00F9224B" w:rsidP="002A3CF6">
      <w:pPr>
        <w:spacing w:after="0"/>
      </w:pPr>
      <w:r>
        <w:separator/>
      </w:r>
    </w:p>
  </w:footnote>
  <w:footnote w:type="continuationSeparator" w:id="0">
    <w:p w14:paraId="2CC4A2B5" w14:textId="77777777" w:rsidR="00F9224B" w:rsidRDefault="00F9224B" w:rsidP="002A3CF6">
      <w:pPr>
        <w:spacing w:after="0"/>
      </w:pPr>
      <w:r>
        <w:continuationSeparator/>
      </w:r>
    </w:p>
  </w:footnote>
  <w:footnote w:type="continuationNotice" w:id="1">
    <w:p w14:paraId="14D08018" w14:textId="77777777" w:rsidR="00F9224B" w:rsidRDefault="00F922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9F76D67"/>
    <w:multiLevelType w:val="hybridMultilevel"/>
    <w:tmpl w:val="B73C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549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91620">
    <w:abstractNumId w:val="8"/>
  </w:num>
  <w:num w:numId="2" w16cid:durableId="204411214">
    <w:abstractNumId w:val="5"/>
  </w:num>
  <w:num w:numId="3" w16cid:durableId="164901148">
    <w:abstractNumId w:val="3"/>
  </w:num>
  <w:num w:numId="4" w16cid:durableId="1008217734">
    <w:abstractNumId w:val="2"/>
  </w:num>
  <w:num w:numId="5" w16cid:durableId="1780099755">
    <w:abstractNumId w:val="0"/>
  </w:num>
  <w:num w:numId="6" w16cid:durableId="114297329">
    <w:abstractNumId w:val="10"/>
  </w:num>
  <w:num w:numId="7" w16cid:durableId="681012356">
    <w:abstractNumId w:val="6"/>
  </w:num>
  <w:num w:numId="8" w16cid:durableId="2063091767">
    <w:abstractNumId w:val="7"/>
  </w:num>
  <w:num w:numId="9" w16cid:durableId="1535968833">
    <w:abstractNumId w:val="1"/>
  </w:num>
  <w:num w:numId="10" w16cid:durableId="1565945807">
    <w:abstractNumId w:val="9"/>
  </w:num>
  <w:num w:numId="11" w16cid:durableId="1070730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4D8"/>
    <w:rsid w:val="0000799E"/>
    <w:rsid w:val="000129D3"/>
    <w:rsid w:val="00014709"/>
    <w:rsid w:val="0002221E"/>
    <w:rsid w:val="0002386A"/>
    <w:rsid w:val="00024898"/>
    <w:rsid w:val="00026FB3"/>
    <w:rsid w:val="00027C0E"/>
    <w:rsid w:val="00027E86"/>
    <w:rsid w:val="00030B12"/>
    <w:rsid w:val="00032429"/>
    <w:rsid w:val="00032658"/>
    <w:rsid w:val="00035116"/>
    <w:rsid w:val="00035332"/>
    <w:rsid w:val="00035538"/>
    <w:rsid w:val="000514B5"/>
    <w:rsid w:val="0005173B"/>
    <w:rsid w:val="0005246B"/>
    <w:rsid w:val="00053166"/>
    <w:rsid w:val="00053AAA"/>
    <w:rsid w:val="000568C6"/>
    <w:rsid w:val="00061A3E"/>
    <w:rsid w:val="000642D8"/>
    <w:rsid w:val="000672FF"/>
    <w:rsid w:val="00067C02"/>
    <w:rsid w:val="00073CB5"/>
    <w:rsid w:val="00075822"/>
    <w:rsid w:val="0008110B"/>
    <w:rsid w:val="00083F25"/>
    <w:rsid w:val="00085A71"/>
    <w:rsid w:val="00087979"/>
    <w:rsid w:val="00094226"/>
    <w:rsid w:val="000A214E"/>
    <w:rsid w:val="000B4404"/>
    <w:rsid w:val="000C56A7"/>
    <w:rsid w:val="000C70B2"/>
    <w:rsid w:val="000D47CE"/>
    <w:rsid w:val="000E1238"/>
    <w:rsid w:val="000E292D"/>
    <w:rsid w:val="000E2E34"/>
    <w:rsid w:val="000F2E2B"/>
    <w:rsid w:val="000F4B2E"/>
    <w:rsid w:val="001028AF"/>
    <w:rsid w:val="00104EB7"/>
    <w:rsid w:val="00104FBE"/>
    <w:rsid w:val="00115579"/>
    <w:rsid w:val="001173E4"/>
    <w:rsid w:val="00117638"/>
    <w:rsid w:val="001226B0"/>
    <w:rsid w:val="001274EB"/>
    <w:rsid w:val="0013110B"/>
    <w:rsid w:val="00132D04"/>
    <w:rsid w:val="001517D5"/>
    <w:rsid w:val="00154189"/>
    <w:rsid w:val="0015419D"/>
    <w:rsid w:val="00156401"/>
    <w:rsid w:val="001566C4"/>
    <w:rsid w:val="00156D93"/>
    <w:rsid w:val="001732C1"/>
    <w:rsid w:val="001743CE"/>
    <w:rsid w:val="001743D9"/>
    <w:rsid w:val="001813BC"/>
    <w:rsid w:val="00184037"/>
    <w:rsid w:val="0018422B"/>
    <w:rsid w:val="00184ED4"/>
    <w:rsid w:val="00191F78"/>
    <w:rsid w:val="001971D6"/>
    <w:rsid w:val="001B1196"/>
    <w:rsid w:val="001B2F09"/>
    <w:rsid w:val="001B4399"/>
    <w:rsid w:val="001B6105"/>
    <w:rsid w:val="001C084A"/>
    <w:rsid w:val="001C08C2"/>
    <w:rsid w:val="001C17BF"/>
    <w:rsid w:val="001C357F"/>
    <w:rsid w:val="001C4469"/>
    <w:rsid w:val="001D0212"/>
    <w:rsid w:val="001D3972"/>
    <w:rsid w:val="001D77F2"/>
    <w:rsid w:val="001E3979"/>
    <w:rsid w:val="001E3F16"/>
    <w:rsid w:val="001E6D7F"/>
    <w:rsid w:val="001F01D0"/>
    <w:rsid w:val="001F040C"/>
    <w:rsid w:val="001F17F6"/>
    <w:rsid w:val="001F27DB"/>
    <w:rsid w:val="001F50D8"/>
    <w:rsid w:val="001F7257"/>
    <w:rsid w:val="00200EEE"/>
    <w:rsid w:val="00201495"/>
    <w:rsid w:val="00202DBA"/>
    <w:rsid w:val="00203D68"/>
    <w:rsid w:val="002052DE"/>
    <w:rsid w:val="0020606B"/>
    <w:rsid w:val="002113D4"/>
    <w:rsid w:val="00214286"/>
    <w:rsid w:val="00217595"/>
    <w:rsid w:val="00224418"/>
    <w:rsid w:val="0022738F"/>
    <w:rsid w:val="00227FA5"/>
    <w:rsid w:val="0023077C"/>
    <w:rsid w:val="00237A3A"/>
    <w:rsid w:val="0024011E"/>
    <w:rsid w:val="00244439"/>
    <w:rsid w:val="00246683"/>
    <w:rsid w:val="0025419A"/>
    <w:rsid w:val="00254FA1"/>
    <w:rsid w:val="002553C5"/>
    <w:rsid w:val="00255E0F"/>
    <w:rsid w:val="0026681D"/>
    <w:rsid w:val="00270034"/>
    <w:rsid w:val="00271197"/>
    <w:rsid w:val="002804E5"/>
    <w:rsid w:val="0028617C"/>
    <w:rsid w:val="00286596"/>
    <w:rsid w:val="00287033"/>
    <w:rsid w:val="00294FF7"/>
    <w:rsid w:val="002A158E"/>
    <w:rsid w:val="002A3CF6"/>
    <w:rsid w:val="002B4498"/>
    <w:rsid w:val="002B6147"/>
    <w:rsid w:val="002B7EB1"/>
    <w:rsid w:val="002C0EFB"/>
    <w:rsid w:val="002C1245"/>
    <w:rsid w:val="002C2BD4"/>
    <w:rsid w:val="002C3535"/>
    <w:rsid w:val="002C5C82"/>
    <w:rsid w:val="002C6F3D"/>
    <w:rsid w:val="002D051C"/>
    <w:rsid w:val="002D1D40"/>
    <w:rsid w:val="002D2FA7"/>
    <w:rsid w:val="002D39F4"/>
    <w:rsid w:val="002D5655"/>
    <w:rsid w:val="002E0E59"/>
    <w:rsid w:val="002E1D3F"/>
    <w:rsid w:val="002E4D3A"/>
    <w:rsid w:val="002E5825"/>
    <w:rsid w:val="002F469B"/>
    <w:rsid w:val="003024DB"/>
    <w:rsid w:val="00304576"/>
    <w:rsid w:val="003107FD"/>
    <w:rsid w:val="00321265"/>
    <w:rsid w:val="003217BB"/>
    <w:rsid w:val="003279B1"/>
    <w:rsid w:val="00333E06"/>
    <w:rsid w:val="003345B7"/>
    <w:rsid w:val="00334E4E"/>
    <w:rsid w:val="003354D3"/>
    <w:rsid w:val="00336989"/>
    <w:rsid w:val="003430AA"/>
    <w:rsid w:val="00351D9E"/>
    <w:rsid w:val="0035202E"/>
    <w:rsid w:val="00353463"/>
    <w:rsid w:val="00353D30"/>
    <w:rsid w:val="00354725"/>
    <w:rsid w:val="00354F82"/>
    <w:rsid w:val="00357DAC"/>
    <w:rsid w:val="003611AE"/>
    <w:rsid w:val="00361660"/>
    <w:rsid w:val="00361D76"/>
    <w:rsid w:val="00363A8B"/>
    <w:rsid w:val="0036582A"/>
    <w:rsid w:val="00372EDB"/>
    <w:rsid w:val="00374D7A"/>
    <w:rsid w:val="00375A22"/>
    <w:rsid w:val="00376B6E"/>
    <w:rsid w:val="00377DCE"/>
    <w:rsid w:val="0038124B"/>
    <w:rsid w:val="00385C36"/>
    <w:rsid w:val="00386B98"/>
    <w:rsid w:val="00387251"/>
    <w:rsid w:val="00390828"/>
    <w:rsid w:val="00390D39"/>
    <w:rsid w:val="00392D13"/>
    <w:rsid w:val="0039415F"/>
    <w:rsid w:val="003A052D"/>
    <w:rsid w:val="003A1792"/>
    <w:rsid w:val="003A24F0"/>
    <w:rsid w:val="003A6DE7"/>
    <w:rsid w:val="003B5004"/>
    <w:rsid w:val="003B5854"/>
    <w:rsid w:val="003B7B4A"/>
    <w:rsid w:val="003C4767"/>
    <w:rsid w:val="003C688D"/>
    <w:rsid w:val="003D2759"/>
    <w:rsid w:val="003D33BC"/>
    <w:rsid w:val="003D6947"/>
    <w:rsid w:val="003F4781"/>
    <w:rsid w:val="003F4ACC"/>
    <w:rsid w:val="003F7E41"/>
    <w:rsid w:val="00400F9A"/>
    <w:rsid w:val="00405D37"/>
    <w:rsid w:val="00406B36"/>
    <w:rsid w:val="00416856"/>
    <w:rsid w:val="0041791C"/>
    <w:rsid w:val="00423549"/>
    <w:rsid w:val="00423BA5"/>
    <w:rsid w:val="004245B9"/>
    <w:rsid w:val="004247D7"/>
    <w:rsid w:val="0042742B"/>
    <w:rsid w:val="00427DEB"/>
    <w:rsid w:val="0043102B"/>
    <w:rsid w:val="00431233"/>
    <w:rsid w:val="0043271C"/>
    <w:rsid w:val="004330C1"/>
    <w:rsid w:val="004354D3"/>
    <w:rsid w:val="0043624C"/>
    <w:rsid w:val="0044311C"/>
    <w:rsid w:val="0044338E"/>
    <w:rsid w:val="00443DA1"/>
    <w:rsid w:val="004461C5"/>
    <w:rsid w:val="00452CCA"/>
    <w:rsid w:val="00452F7C"/>
    <w:rsid w:val="00454BCE"/>
    <w:rsid w:val="00460C93"/>
    <w:rsid w:val="0046158D"/>
    <w:rsid w:val="004633F0"/>
    <w:rsid w:val="004654E9"/>
    <w:rsid w:val="00470D80"/>
    <w:rsid w:val="00470D83"/>
    <w:rsid w:val="0047143C"/>
    <w:rsid w:val="00476951"/>
    <w:rsid w:val="00477B20"/>
    <w:rsid w:val="004815FE"/>
    <w:rsid w:val="00481C4A"/>
    <w:rsid w:val="0048397F"/>
    <w:rsid w:val="00484374"/>
    <w:rsid w:val="0049622D"/>
    <w:rsid w:val="00497A3E"/>
    <w:rsid w:val="004A1092"/>
    <w:rsid w:val="004A176D"/>
    <w:rsid w:val="004A3CA5"/>
    <w:rsid w:val="004B0570"/>
    <w:rsid w:val="004C4170"/>
    <w:rsid w:val="004D0973"/>
    <w:rsid w:val="004D0FAA"/>
    <w:rsid w:val="004D156E"/>
    <w:rsid w:val="004D526C"/>
    <w:rsid w:val="004D67EA"/>
    <w:rsid w:val="004E4325"/>
    <w:rsid w:val="004E4F9A"/>
    <w:rsid w:val="004F09E3"/>
    <w:rsid w:val="00502514"/>
    <w:rsid w:val="005050B8"/>
    <w:rsid w:val="00510660"/>
    <w:rsid w:val="00512519"/>
    <w:rsid w:val="00513123"/>
    <w:rsid w:val="00517208"/>
    <w:rsid w:val="005178AF"/>
    <w:rsid w:val="00521036"/>
    <w:rsid w:val="00527A4C"/>
    <w:rsid w:val="00533B71"/>
    <w:rsid w:val="00536FF9"/>
    <w:rsid w:val="00537A6E"/>
    <w:rsid w:val="00544961"/>
    <w:rsid w:val="00544EDF"/>
    <w:rsid w:val="00547AFA"/>
    <w:rsid w:val="00547DB2"/>
    <w:rsid w:val="00550D44"/>
    <w:rsid w:val="005526D1"/>
    <w:rsid w:val="00552F81"/>
    <w:rsid w:val="0055311C"/>
    <w:rsid w:val="005574C5"/>
    <w:rsid w:val="00561D9A"/>
    <w:rsid w:val="005631DC"/>
    <w:rsid w:val="00565709"/>
    <w:rsid w:val="00570C28"/>
    <w:rsid w:val="00577C2E"/>
    <w:rsid w:val="00583975"/>
    <w:rsid w:val="00585057"/>
    <w:rsid w:val="00585F12"/>
    <w:rsid w:val="00587591"/>
    <w:rsid w:val="005909A7"/>
    <w:rsid w:val="0059280C"/>
    <w:rsid w:val="0059313B"/>
    <w:rsid w:val="00594233"/>
    <w:rsid w:val="00596842"/>
    <w:rsid w:val="005969C9"/>
    <w:rsid w:val="005A49C7"/>
    <w:rsid w:val="005A4E94"/>
    <w:rsid w:val="005B3D1A"/>
    <w:rsid w:val="005B5A9D"/>
    <w:rsid w:val="005C06C3"/>
    <w:rsid w:val="005C4D89"/>
    <w:rsid w:val="005C52CD"/>
    <w:rsid w:val="005C5431"/>
    <w:rsid w:val="005D080A"/>
    <w:rsid w:val="005D2AEA"/>
    <w:rsid w:val="005D4EB8"/>
    <w:rsid w:val="005D5000"/>
    <w:rsid w:val="005E017D"/>
    <w:rsid w:val="005E1692"/>
    <w:rsid w:val="005E7268"/>
    <w:rsid w:val="005F1E7A"/>
    <w:rsid w:val="005F59BD"/>
    <w:rsid w:val="00607857"/>
    <w:rsid w:val="006114F3"/>
    <w:rsid w:val="00617137"/>
    <w:rsid w:val="00630663"/>
    <w:rsid w:val="00631802"/>
    <w:rsid w:val="006364DE"/>
    <w:rsid w:val="00637E59"/>
    <w:rsid w:val="00642F96"/>
    <w:rsid w:val="00645200"/>
    <w:rsid w:val="00645DDA"/>
    <w:rsid w:val="006461BD"/>
    <w:rsid w:val="00647061"/>
    <w:rsid w:val="0064750D"/>
    <w:rsid w:val="00647822"/>
    <w:rsid w:val="00655755"/>
    <w:rsid w:val="00660E6E"/>
    <w:rsid w:val="006652E9"/>
    <w:rsid w:val="006661D4"/>
    <w:rsid w:val="00667DB8"/>
    <w:rsid w:val="006720C3"/>
    <w:rsid w:val="0067510D"/>
    <w:rsid w:val="00691673"/>
    <w:rsid w:val="0069189A"/>
    <w:rsid w:val="00694944"/>
    <w:rsid w:val="006949B9"/>
    <w:rsid w:val="00696F47"/>
    <w:rsid w:val="006B2837"/>
    <w:rsid w:val="006B39FB"/>
    <w:rsid w:val="006C03B4"/>
    <w:rsid w:val="006C166C"/>
    <w:rsid w:val="006C375B"/>
    <w:rsid w:val="006C6775"/>
    <w:rsid w:val="006D153D"/>
    <w:rsid w:val="006D2C52"/>
    <w:rsid w:val="006D3673"/>
    <w:rsid w:val="006D3DF4"/>
    <w:rsid w:val="006D6CF2"/>
    <w:rsid w:val="006E3AE0"/>
    <w:rsid w:val="006F37E8"/>
    <w:rsid w:val="006F4BA2"/>
    <w:rsid w:val="007034C7"/>
    <w:rsid w:val="007055DC"/>
    <w:rsid w:val="0071639E"/>
    <w:rsid w:val="00722B23"/>
    <w:rsid w:val="0072478A"/>
    <w:rsid w:val="00724D83"/>
    <w:rsid w:val="00724F8E"/>
    <w:rsid w:val="00731904"/>
    <w:rsid w:val="00733368"/>
    <w:rsid w:val="00734A70"/>
    <w:rsid w:val="00734C7A"/>
    <w:rsid w:val="00736A76"/>
    <w:rsid w:val="007403F8"/>
    <w:rsid w:val="00741679"/>
    <w:rsid w:val="00742FB8"/>
    <w:rsid w:val="00747A90"/>
    <w:rsid w:val="00755F09"/>
    <w:rsid w:val="007626B6"/>
    <w:rsid w:val="00762E32"/>
    <w:rsid w:val="007630D2"/>
    <w:rsid w:val="00767007"/>
    <w:rsid w:val="00773552"/>
    <w:rsid w:val="00780F99"/>
    <w:rsid w:val="00783366"/>
    <w:rsid w:val="00783B38"/>
    <w:rsid w:val="00783E55"/>
    <w:rsid w:val="00784E61"/>
    <w:rsid w:val="00786CEC"/>
    <w:rsid w:val="00790743"/>
    <w:rsid w:val="00792C7B"/>
    <w:rsid w:val="00794C78"/>
    <w:rsid w:val="00796F8F"/>
    <w:rsid w:val="007971AB"/>
    <w:rsid w:val="007976D5"/>
    <w:rsid w:val="007A1889"/>
    <w:rsid w:val="007A51E0"/>
    <w:rsid w:val="007A6F51"/>
    <w:rsid w:val="007B357F"/>
    <w:rsid w:val="007B5F6A"/>
    <w:rsid w:val="007C1936"/>
    <w:rsid w:val="007C3EFC"/>
    <w:rsid w:val="007C43A1"/>
    <w:rsid w:val="007D0066"/>
    <w:rsid w:val="007D3828"/>
    <w:rsid w:val="007D4C2E"/>
    <w:rsid w:val="007D5673"/>
    <w:rsid w:val="007E18B5"/>
    <w:rsid w:val="007E44A9"/>
    <w:rsid w:val="007E5A94"/>
    <w:rsid w:val="007F1B49"/>
    <w:rsid w:val="007F5997"/>
    <w:rsid w:val="007F64DA"/>
    <w:rsid w:val="0080150B"/>
    <w:rsid w:val="00807496"/>
    <w:rsid w:val="00813981"/>
    <w:rsid w:val="0082242B"/>
    <w:rsid w:val="00826B16"/>
    <w:rsid w:val="00830FAB"/>
    <w:rsid w:val="008324E3"/>
    <w:rsid w:val="00834D3F"/>
    <w:rsid w:val="0083739A"/>
    <w:rsid w:val="00837D06"/>
    <w:rsid w:val="00844E95"/>
    <w:rsid w:val="00846D5B"/>
    <w:rsid w:val="00847280"/>
    <w:rsid w:val="0084734C"/>
    <w:rsid w:val="00853262"/>
    <w:rsid w:val="0085349B"/>
    <w:rsid w:val="008604C6"/>
    <w:rsid w:val="008620DD"/>
    <w:rsid w:val="008667BC"/>
    <w:rsid w:val="0087051F"/>
    <w:rsid w:val="008712CE"/>
    <w:rsid w:val="00873135"/>
    <w:rsid w:val="00876988"/>
    <w:rsid w:val="00877229"/>
    <w:rsid w:val="00880015"/>
    <w:rsid w:val="00884431"/>
    <w:rsid w:val="00884A98"/>
    <w:rsid w:val="00885170"/>
    <w:rsid w:val="008952FF"/>
    <w:rsid w:val="008A04E2"/>
    <w:rsid w:val="008A1654"/>
    <w:rsid w:val="008A197D"/>
    <w:rsid w:val="008A4179"/>
    <w:rsid w:val="008A4846"/>
    <w:rsid w:val="008A55A7"/>
    <w:rsid w:val="008A5DAA"/>
    <w:rsid w:val="008B02A4"/>
    <w:rsid w:val="008B1218"/>
    <w:rsid w:val="008B4EE6"/>
    <w:rsid w:val="008B6F3A"/>
    <w:rsid w:val="008B7867"/>
    <w:rsid w:val="008B7F80"/>
    <w:rsid w:val="008C3428"/>
    <w:rsid w:val="008C7A1A"/>
    <w:rsid w:val="008D3B7A"/>
    <w:rsid w:val="008E1615"/>
    <w:rsid w:val="008E1854"/>
    <w:rsid w:val="008E4551"/>
    <w:rsid w:val="008E4BBE"/>
    <w:rsid w:val="008E5C88"/>
    <w:rsid w:val="008E5F16"/>
    <w:rsid w:val="008E6665"/>
    <w:rsid w:val="008E7FA1"/>
    <w:rsid w:val="008F5988"/>
    <w:rsid w:val="008F5ED2"/>
    <w:rsid w:val="008F6C99"/>
    <w:rsid w:val="00902B69"/>
    <w:rsid w:val="009051E9"/>
    <w:rsid w:val="009079BC"/>
    <w:rsid w:val="00911C13"/>
    <w:rsid w:val="0091215F"/>
    <w:rsid w:val="00914CC3"/>
    <w:rsid w:val="00916E4F"/>
    <w:rsid w:val="009214B4"/>
    <w:rsid w:val="00921802"/>
    <w:rsid w:val="0092536C"/>
    <w:rsid w:val="00925424"/>
    <w:rsid w:val="00927899"/>
    <w:rsid w:val="00953487"/>
    <w:rsid w:val="009542FE"/>
    <w:rsid w:val="00954E39"/>
    <w:rsid w:val="00955A5B"/>
    <w:rsid w:val="0097267E"/>
    <w:rsid w:val="0097377A"/>
    <w:rsid w:val="00975F31"/>
    <w:rsid w:val="00977577"/>
    <w:rsid w:val="00983BED"/>
    <w:rsid w:val="00984399"/>
    <w:rsid w:val="0098531E"/>
    <w:rsid w:val="0099113E"/>
    <w:rsid w:val="00991714"/>
    <w:rsid w:val="009A0A0F"/>
    <w:rsid w:val="009A189B"/>
    <w:rsid w:val="009A2C4C"/>
    <w:rsid w:val="009A701A"/>
    <w:rsid w:val="009B2D62"/>
    <w:rsid w:val="009B40EB"/>
    <w:rsid w:val="009B5709"/>
    <w:rsid w:val="009C0B0A"/>
    <w:rsid w:val="009C0D25"/>
    <w:rsid w:val="009C10F7"/>
    <w:rsid w:val="009C1A26"/>
    <w:rsid w:val="009C2716"/>
    <w:rsid w:val="009C2F84"/>
    <w:rsid w:val="009C35D9"/>
    <w:rsid w:val="009C5B72"/>
    <w:rsid w:val="009D24A8"/>
    <w:rsid w:val="009D2996"/>
    <w:rsid w:val="009D763E"/>
    <w:rsid w:val="009E0E80"/>
    <w:rsid w:val="009E1344"/>
    <w:rsid w:val="009E14F7"/>
    <w:rsid w:val="009E64D4"/>
    <w:rsid w:val="009F3E68"/>
    <w:rsid w:val="009F534E"/>
    <w:rsid w:val="00A05BA4"/>
    <w:rsid w:val="00A06319"/>
    <w:rsid w:val="00A06E23"/>
    <w:rsid w:val="00A13417"/>
    <w:rsid w:val="00A21140"/>
    <w:rsid w:val="00A21C8D"/>
    <w:rsid w:val="00A22285"/>
    <w:rsid w:val="00A24F84"/>
    <w:rsid w:val="00A3125B"/>
    <w:rsid w:val="00A31EF4"/>
    <w:rsid w:val="00A34B18"/>
    <w:rsid w:val="00A354CE"/>
    <w:rsid w:val="00A369D8"/>
    <w:rsid w:val="00A37CFE"/>
    <w:rsid w:val="00A45FA3"/>
    <w:rsid w:val="00A465B7"/>
    <w:rsid w:val="00A56579"/>
    <w:rsid w:val="00A568AF"/>
    <w:rsid w:val="00A62BEF"/>
    <w:rsid w:val="00A65843"/>
    <w:rsid w:val="00A700B0"/>
    <w:rsid w:val="00A7189D"/>
    <w:rsid w:val="00A755BC"/>
    <w:rsid w:val="00A76AEF"/>
    <w:rsid w:val="00A7776D"/>
    <w:rsid w:val="00A80A12"/>
    <w:rsid w:val="00A83E8B"/>
    <w:rsid w:val="00A90B9C"/>
    <w:rsid w:val="00A9358A"/>
    <w:rsid w:val="00A95A5E"/>
    <w:rsid w:val="00A96CFB"/>
    <w:rsid w:val="00AA1CA1"/>
    <w:rsid w:val="00AA2C43"/>
    <w:rsid w:val="00AB231F"/>
    <w:rsid w:val="00AB5E75"/>
    <w:rsid w:val="00AC0BD4"/>
    <w:rsid w:val="00AC510D"/>
    <w:rsid w:val="00AC59A8"/>
    <w:rsid w:val="00AC5C53"/>
    <w:rsid w:val="00AC69F6"/>
    <w:rsid w:val="00AD3FA4"/>
    <w:rsid w:val="00AD44DD"/>
    <w:rsid w:val="00AD5943"/>
    <w:rsid w:val="00AD5ECA"/>
    <w:rsid w:val="00AE43EE"/>
    <w:rsid w:val="00AE49AF"/>
    <w:rsid w:val="00AE6293"/>
    <w:rsid w:val="00AE727D"/>
    <w:rsid w:val="00AF25B0"/>
    <w:rsid w:val="00B029BC"/>
    <w:rsid w:val="00B036E3"/>
    <w:rsid w:val="00B067C6"/>
    <w:rsid w:val="00B079DB"/>
    <w:rsid w:val="00B1062C"/>
    <w:rsid w:val="00B117AC"/>
    <w:rsid w:val="00B12FA1"/>
    <w:rsid w:val="00B135D8"/>
    <w:rsid w:val="00B157B2"/>
    <w:rsid w:val="00B255AC"/>
    <w:rsid w:val="00B334D1"/>
    <w:rsid w:val="00B35CBE"/>
    <w:rsid w:val="00B40E10"/>
    <w:rsid w:val="00B4162B"/>
    <w:rsid w:val="00B417EF"/>
    <w:rsid w:val="00B426A5"/>
    <w:rsid w:val="00B46EAC"/>
    <w:rsid w:val="00B47B3B"/>
    <w:rsid w:val="00B47D24"/>
    <w:rsid w:val="00B57DB2"/>
    <w:rsid w:val="00B62624"/>
    <w:rsid w:val="00B6347C"/>
    <w:rsid w:val="00B708DD"/>
    <w:rsid w:val="00B72084"/>
    <w:rsid w:val="00B74C96"/>
    <w:rsid w:val="00B776AF"/>
    <w:rsid w:val="00B77BD8"/>
    <w:rsid w:val="00B80D51"/>
    <w:rsid w:val="00B81526"/>
    <w:rsid w:val="00B85F59"/>
    <w:rsid w:val="00B86949"/>
    <w:rsid w:val="00B86C60"/>
    <w:rsid w:val="00B87ADC"/>
    <w:rsid w:val="00BA43AC"/>
    <w:rsid w:val="00BA4581"/>
    <w:rsid w:val="00BA4E3B"/>
    <w:rsid w:val="00BA53EB"/>
    <w:rsid w:val="00BA62DA"/>
    <w:rsid w:val="00BB131C"/>
    <w:rsid w:val="00BB43E3"/>
    <w:rsid w:val="00BB6F5E"/>
    <w:rsid w:val="00BC07A3"/>
    <w:rsid w:val="00BC132E"/>
    <w:rsid w:val="00BC4FA0"/>
    <w:rsid w:val="00BD1762"/>
    <w:rsid w:val="00BE0448"/>
    <w:rsid w:val="00BE3630"/>
    <w:rsid w:val="00BE6802"/>
    <w:rsid w:val="00BE7EDE"/>
    <w:rsid w:val="00BF123B"/>
    <w:rsid w:val="00BF1875"/>
    <w:rsid w:val="00BF1AEA"/>
    <w:rsid w:val="00BF3003"/>
    <w:rsid w:val="00BF404B"/>
    <w:rsid w:val="00BF4379"/>
    <w:rsid w:val="00BF437E"/>
    <w:rsid w:val="00BF49AB"/>
    <w:rsid w:val="00C02AD7"/>
    <w:rsid w:val="00C11C23"/>
    <w:rsid w:val="00C11C87"/>
    <w:rsid w:val="00C2259C"/>
    <w:rsid w:val="00C25597"/>
    <w:rsid w:val="00C25D96"/>
    <w:rsid w:val="00C27935"/>
    <w:rsid w:val="00C307FA"/>
    <w:rsid w:val="00C318ED"/>
    <w:rsid w:val="00C32042"/>
    <w:rsid w:val="00C32D42"/>
    <w:rsid w:val="00C33C93"/>
    <w:rsid w:val="00C34248"/>
    <w:rsid w:val="00C36B7E"/>
    <w:rsid w:val="00C37F1F"/>
    <w:rsid w:val="00C41869"/>
    <w:rsid w:val="00C44435"/>
    <w:rsid w:val="00C44FB4"/>
    <w:rsid w:val="00C54598"/>
    <w:rsid w:val="00C56A05"/>
    <w:rsid w:val="00C61FDE"/>
    <w:rsid w:val="00C6221B"/>
    <w:rsid w:val="00C66745"/>
    <w:rsid w:val="00C66915"/>
    <w:rsid w:val="00C67D51"/>
    <w:rsid w:val="00C72672"/>
    <w:rsid w:val="00C762F8"/>
    <w:rsid w:val="00C82FF4"/>
    <w:rsid w:val="00C873D6"/>
    <w:rsid w:val="00C87BB7"/>
    <w:rsid w:val="00C903B2"/>
    <w:rsid w:val="00C93E7E"/>
    <w:rsid w:val="00C944A0"/>
    <w:rsid w:val="00CB0888"/>
    <w:rsid w:val="00CB4D6E"/>
    <w:rsid w:val="00CB4F78"/>
    <w:rsid w:val="00CC12BB"/>
    <w:rsid w:val="00CC5035"/>
    <w:rsid w:val="00CC7D0C"/>
    <w:rsid w:val="00CD553A"/>
    <w:rsid w:val="00CE12F6"/>
    <w:rsid w:val="00CE4551"/>
    <w:rsid w:val="00CE57A3"/>
    <w:rsid w:val="00CE6A4C"/>
    <w:rsid w:val="00CF7BBE"/>
    <w:rsid w:val="00D044D5"/>
    <w:rsid w:val="00D05726"/>
    <w:rsid w:val="00D17E9E"/>
    <w:rsid w:val="00D24528"/>
    <w:rsid w:val="00D24885"/>
    <w:rsid w:val="00D44B06"/>
    <w:rsid w:val="00D45A24"/>
    <w:rsid w:val="00D56141"/>
    <w:rsid w:val="00D56EEB"/>
    <w:rsid w:val="00D6512F"/>
    <w:rsid w:val="00D65F9E"/>
    <w:rsid w:val="00D66108"/>
    <w:rsid w:val="00D66D46"/>
    <w:rsid w:val="00D70631"/>
    <w:rsid w:val="00D7095B"/>
    <w:rsid w:val="00D7110A"/>
    <w:rsid w:val="00D8016A"/>
    <w:rsid w:val="00D80E85"/>
    <w:rsid w:val="00D8456E"/>
    <w:rsid w:val="00D9112B"/>
    <w:rsid w:val="00D97134"/>
    <w:rsid w:val="00D97271"/>
    <w:rsid w:val="00D97B10"/>
    <w:rsid w:val="00DA59B8"/>
    <w:rsid w:val="00DA720C"/>
    <w:rsid w:val="00DB14CA"/>
    <w:rsid w:val="00DB217C"/>
    <w:rsid w:val="00DB5474"/>
    <w:rsid w:val="00DB56CF"/>
    <w:rsid w:val="00DB76E9"/>
    <w:rsid w:val="00DC1713"/>
    <w:rsid w:val="00DC174F"/>
    <w:rsid w:val="00DE2A37"/>
    <w:rsid w:val="00DE2D81"/>
    <w:rsid w:val="00DE2D8E"/>
    <w:rsid w:val="00DE6093"/>
    <w:rsid w:val="00DF360A"/>
    <w:rsid w:val="00DF48A9"/>
    <w:rsid w:val="00DF7510"/>
    <w:rsid w:val="00E048F4"/>
    <w:rsid w:val="00E05AE7"/>
    <w:rsid w:val="00E06171"/>
    <w:rsid w:val="00E07B8D"/>
    <w:rsid w:val="00E14898"/>
    <w:rsid w:val="00E153F4"/>
    <w:rsid w:val="00E173B6"/>
    <w:rsid w:val="00E25290"/>
    <w:rsid w:val="00E266B8"/>
    <w:rsid w:val="00E32381"/>
    <w:rsid w:val="00E36EAE"/>
    <w:rsid w:val="00E40E80"/>
    <w:rsid w:val="00E41FCF"/>
    <w:rsid w:val="00E4230E"/>
    <w:rsid w:val="00E44A73"/>
    <w:rsid w:val="00E54D7A"/>
    <w:rsid w:val="00E84379"/>
    <w:rsid w:val="00E91781"/>
    <w:rsid w:val="00E94A8B"/>
    <w:rsid w:val="00E97F52"/>
    <w:rsid w:val="00EA0D94"/>
    <w:rsid w:val="00EA1327"/>
    <w:rsid w:val="00EA15FC"/>
    <w:rsid w:val="00EA1EDF"/>
    <w:rsid w:val="00EA4A9D"/>
    <w:rsid w:val="00EB03E6"/>
    <w:rsid w:val="00EB14A6"/>
    <w:rsid w:val="00EB362B"/>
    <w:rsid w:val="00EB574B"/>
    <w:rsid w:val="00EB64BD"/>
    <w:rsid w:val="00EB6C76"/>
    <w:rsid w:val="00EC4719"/>
    <w:rsid w:val="00ED0F13"/>
    <w:rsid w:val="00ED1113"/>
    <w:rsid w:val="00ED121B"/>
    <w:rsid w:val="00ED2FC5"/>
    <w:rsid w:val="00ED5EB8"/>
    <w:rsid w:val="00EE2B0D"/>
    <w:rsid w:val="00EF0C65"/>
    <w:rsid w:val="00EF2AE2"/>
    <w:rsid w:val="00EF6C67"/>
    <w:rsid w:val="00EF6D2B"/>
    <w:rsid w:val="00F021B1"/>
    <w:rsid w:val="00F02990"/>
    <w:rsid w:val="00F03C6F"/>
    <w:rsid w:val="00F06954"/>
    <w:rsid w:val="00F06D70"/>
    <w:rsid w:val="00F0775E"/>
    <w:rsid w:val="00F07774"/>
    <w:rsid w:val="00F1068B"/>
    <w:rsid w:val="00F11403"/>
    <w:rsid w:val="00F11824"/>
    <w:rsid w:val="00F123F7"/>
    <w:rsid w:val="00F1442C"/>
    <w:rsid w:val="00F217C4"/>
    <w:rsid w:val="00F25043"/>
    <w:rsid w:val="00F26626"/>
    <w:rsid w:val="00F26D66"/>
    <w:rsid w:val="00F31E54"/>
    <w:rsid w:val="00F326DB"/>
    <w:rsid w:val="00F36322"/>
    <w:rsid w:val="00F41A30"/>
    <w:rsid w:val="00F47123"/>
    <w:rsid w:val="00F50731"/>
    <w:rsid w:val="00F51822"/>
    <w:rsid w:val="00F542F7"/>
    <w:rsid w:val="00F54B33"/>
    <w:rsid w:val="00F56696"/>
    <w:rsid w:val="00F56CFA"/>
    <w:rsid w:val="00F56F05"/>
    <w:rsid w:val="00F62EB1"/>
    <w:rsid w:val="00F638FA"/>
    <w:rsid w:val="00F63905"/>
    <w:rsid w:val="00F66235"/>
    <w:rsid w:val="00F702CF"/>
    <w:rsid w:val="00F71748"/>
    <w:rsid w:val="00F7338D"/>
    <w:rsid w:val="00F775EC"/>
    <w:rsid w:val="00F81C94"/>
    <w:rsid w:val="00F81EB9"/>
    <w:rsid w:val="00F82081"/>
    <w:rsid w:val="00F8273B"/>
    <w:rsid w:val="00F82CB7"/>
    <w:rsid w:val="00F84F76"/>
    <w:rsid w:val="00F8599B"/>
    <w:rsid w:val="00F85C74"/>
    <w:rsid w:val="00F863B5"/>
    <w:rsid w:val="00F90883"/>
    <w:rsid w:val="00F91F33"/>
    <w:rsid w:val="00F9224B"/>
    <w:rsid w:val="00F9230E"/>
    <w:rsid w:val="00F95B6A"/>
    <w:rsid w:val="00F964D0"/>
    <w:rsid w:val="00FA1105"/>
    <w:rsid w:val="00FA77D0"/>
    <w:rsid w:val="00FB15D6"/>
    <w:rsid w:val="00FB1C01"/>
    <w:rsid w:val="00FB2DFF"/>
    <w:rsid w:val="00FB3475"/>
    <w:rsid w:val="00FC2F82"/>
    <w:rsid w:val="00FD1B95"/>
    <w:rsid w:val="00FD1BC4"/>
    <w:rsid w:val="00FD5F79"/>
    <w:rsid w:val="00FD7898"/>
    <w:rsid w:val="00FE2227"/>
    <w:rsid w:val="00FE4A05"/>
    <w:rsid w:val="00FE5844"/>
    <w:rsid w:val="00FF2AD0"/>
    <w:rsid w:val="0F7D86EF"/>
    <w:rsid w:val="13235C03"/>
    <w:rsid w:val="1A7ED494"/>
    <w:rsid w:val="22B8B29D"/>
    <w:rsid w:val="238DA6B6"/>
    <w:rsid w:val="23CBC698"/>
    <w:rsid w:val="3349D201"/>
    <w:rsid w:val="36D1E178"/>
    <w:rsid w:val="57BA7881"/>
    <w:rsid w:val="636AA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4A4C49B7-0483-48E1-99C7-ED9ADB89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A9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D1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2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22D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E14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DB56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B56CF"/>
    <w:rPr>
      <w:color w:val="2B579A"/>
      <w:shd w:val="clear" w:color="auto" w:fill="E1DFDD"/>
    </w:rPr>
  </w:style>
  <w:style w:type="paragraph" w:customStyle="1" w:styleId="RAN4Observation">
    <w:name w:val="RAN4 Observation"/>
    <w:basedOn w:val="ListParagraph"/>
    <w:next w:val="Normal"/>
    <w:rsid w:val="001D77F2"/>
    <w:pPr>
      <w:numPr>
        <w:numId w:val="11"/>
      </w:numPr>
      <w:overflowPunct/>
      <w:autoSpaceDE/>
      <w:autoSpaceDN/>
      <w:adjustRightInd/>
      <w:spacing w:after="160" w:line="259" w:lineRule="auto"/>
      <w:textAlignment w:val="auto"/>
    </w:pPr>
    <w:rPr>
      <w:rFonts w:eastAsia="Calibri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1D77F2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1D77F2"/>
    <w:rPr>
      <w:rFonts w:ascii="Times New Roman" w:eastAsia="Calibri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5AIRPNAIUNRU-1328258698-24837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https://nokia.sharepoint.com/sites/c5g/5gradio/_layouts/15/DocIdRedir.aspx?ID=5AIRPNAIUNRU-1328258698-24837</Url>
      <Description>5AIRPNAIUNRU-1328258698-24837</Description>
    </_dlc_DocIdUrl>
  </documentManagement>
</p:properties>
</file>

<file path=customXml/itemProps1.xml><?xml version="1.0" encoding="utf-8"?>
<ds:datastoreItem xmlns:ds="http://schemas.openxmlformats.org/officeDocument/2006/customXml" ds:itemID="{2F67BC67-3D74-4E42-A119-4B4B06D846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AA04D9-8E8C-498C-B06D-960CE98E3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1CD01-5F5D-4530-8638-4491AB797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7EB7D-0376-4414-877B-CF02897166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35303D-E4C0-4FCA-BD9E-02BCAD1506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6BAB62-13CE-4311-A2F8-A83D69216CE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terms/"/>
    <ds:schemaRef ds:uri="0b6aed8e-0313-4d17-80ff-d0e5da4931c5"/>
    <ds:schemaRef ds:uri="71c5aaf6-e6ce-465b-b873-5148d2a4c10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</cp:lastModifiedBy>
  <cp:revision>69</cp:revision>
  <dcterms:created xsi:type="dcterms:W3CDTF">2023-08-01T09:24:00Z</dcterms:created>
  <dcterms:modified xsi:type="dcterms:W3CDTF">2023-08-11T12:33:00Z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7bee99f3-8257-44cb-92e5-5fea1aa1ab51</vt:lpwstr>
  </property>
  <property fmtid="{D5CDD505-2E9C-101B-9397-08002B2CF9AE}" pid="4" name="MediaServiceImageTags">
    <vt:lpwstr/>
  </property>
</Properties>
</file>